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52"/>
          <w:lang w:val="en-US" w:eastAsia="zh-CN"/>
        </w:rPr>
      </w:pPr>
      <w:bookmarkStart w:id="136" w:name="_GoBack"/>
      <w:bookmarkEnd w:id="136"/>
      <w:r>
        <w:rPr>
          <w:rFonts w:eastAsia="思源宋体 CN Light"/>
        </w:rP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14" name="Text Box 4"/>
                        <wps:cNvSpPr txBox="1">
                          <a:spLocks noChangeArrowheads="1"/>
                        </wps:cNvSpPr>
                        <wps:spPr bwMode="auto">
                          <a:xfrm>
                            <a:off x="9525" y="2860675"/>
                            <a:ext cx="5316855" cy="261620"/>
                          </a:xfrm>
                          <a:prstGeom prst="rect">
                            <a:avLst/>
                          </a:prstGeom>
                          <a:solidFill>
                            <a:srgbClr val="C0C0C0"/>
                          </a:solidFill>
                          <a:ln>
                            <a:noFill/>
                          </a:ln>
                        </wps:spPr>
                        <wps:txbx>
                          <w:txbxContent>
                            <w:p>
                              <w:pPr>
                                <w:spacing w:before="120" w:after="120"/>
                                <w:ind w:firstLine="420"/>
                                <w:rPr>
                                  <w:rFonts w:eastAsia="思源宋体 CN Light"/>
                                </w:rPr>
                              </w:pP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401955" y="1609725"/>
                            <a:ext cx="4455795" cy="11112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33"/>
                                <w:rPr>
                                  <w:rFonts w:hint="eastAsia" w:eastAsia="思源宋体 CN Light"/>
                                </w:rPr>
                              </w:pPr>
                            </w:p>
                            <w:p>
                              <w:pPr>
                                <w:pStyle w:val="33"/>
                                <w:rPr>
                                  <w:rFonts w:hint="eastAsia" w:eastAsia="思源宋体 CN Light"/>
                                </w:rPr>
                              </w:pPr>
                            </w:p>
                            <w:p>
                              <w:pPr>
                                <w:pStyle w:val="33"/>
                                <w:rPr>
                                  <w:rFonts w:eastAsia="思源宋体 CN Light"/>
                                </w:rPr>
                              </w:pPr>
                            </w:p>
                          </w:txbxContent>
                        </wps:txbx>
                        <wps:bodyPr rot="0" vert="horz" wrap="square" lIns="0" tIns="0" rIns="0" bIns="0" anchor="t" anchorCtr="0" upright="1">
                          <a:noAutofit/>
                        </wps:bodyPr>
                      </wps:wsp>
                      <pic:pic xmlns:pic="http://schemas.openxmlformats.org/drawingml/2006/picture">
                        <pic:nvPicPr>
                          <pic:cNvPr id="35" name="Picture 16" descr="公司LOGO2018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">
                  <v:fill on="f" focussize="0,0"/>
                  <v:stroke on="f"/>
                  <v:imagedata o:title=""/>
                  <o:lock v:ext="edit" aspectratio="f"/>
                </v:shape>
                <v:shape id="Text Box 4"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FQ+&#10;Z9QAAAAFAQAADwAAAAAAAAABACAAAAAiAAAAZHJzL2Rvd25yZXYueG1sUEsBAhQAFAAAAAgAh07i&#10;QF9dGMMmAgAARwQAAA4AAAAAAAAAAQAgAAAAIwEAAGRycy9lMm9Eb2MueG1sUEsFBgAAAAAGAAYA&#10;WQEAALsFAAAAAA==&#10;">
                  <v:fill on="t" focussize="0,0"/>
                  <v:stroke on="f"/>
                  <v:imagedata o:title=""/>
                  <o:lock v:ext="edit" aspectratio="f"/>
                  <v:textbox>
                    <w:txbxContent>
                      <w:p>
                        <w:pPr>
                          <w:spacing w:before="120" w:after="120"/>
                          <w:ind w:firstLine="420"/>
                          <w:rPr>
                            <w:rFonts w:eastAsia="思源宋体 CN Light"/>
                          </w:rPr>
                        </w:pPr>
                      </w:p>
                    </w:txbxContent>
                  </v:textbox>
                </v:shape>
                <v:shape id="Text Box 5" o:spid="_x0000_s1026" o:spt="202" type="#_x0000_t202" style="position:absolute;left:401955;top:1609725;height:1111250;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fwxZNUAAAAFAQAADwAAAAAAAAABACAAAAAiAAAAZHJz&#10;L2Rvd25yZXYueG1sUEsBAhQAFAAAAAgAh07iQPaSYlIHAgAAEQQAAA4AAAAAAAAAAQAgAAAAJAEA&#10;AGRycy9lMm9Eb2MueG1sUEsFBgAAAAAGAAYAWQEAAJ0F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33"/>
                          <w:rPr>
                            <w:rFonts w:hint="eastAsia" w:eastAsia="思源宋体 CN Light"/>
                          </w:rPr>
                        </w:pPr>
                      </w:p>
                      <w:p>
                        <w:pPr>
                          <w:pStyle w:val="33"/>
                          <w:rPr>
                            <w:rFonts w:hint="eastAsia" w:eastAsia="思源宋体 CN Light"/>
                          </w:rPr>
                        </w:pPr>
                      </w:p>
                      <w:p>
                        <w:pPr>
                          <w:pStyle w:val="33"/>
                          <w:rPr>
                            <w:rFonts w:eastAsia="思源宋体 CN Light"/>
                          </w:rPr>
                        </w:pP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">
                  <v:fill on="f" focussize="0,0"/>
                  <v:stroke on="f"/>
                  <v:imagedata r:id="rId8" o:title=""/>
                  <o:lock v:ext="edit" aspectratio="t"/>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52"/>
          <w:lang w:val="en-US" w:eastAsia="zh-CN"/>
        </w:rPr>
      </w:pPr>
      <w:r>
        <w:rPr>
          <w:rFonts w:hint="eastAsia" w:eastAsia="思源黑体 CN Regular"/>
          <w:b/>
          <w:sz w:val="52"/>
          <w:szCs w:val="52"/>
          <w:lang w:val="en-US" w:eastAsia="zh-CN"/>
        </w:rPr>
        <w:t>松原市公共资源信息化系统一期</w:t>
      </w: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default" w:eastAsia="思源黑体 CN Regular"/>
          <w:b/>
          <w:sz w:val="52"/>
          <w:szCs w:val="52"/>
          <w:lang w:val="en-US" w:eastAsia="zh-CN"/>
        </w:rPr>
      </w:pPr>
      <w:r>
        <w:rPr>
          <w:rFonts w:hint="eastAsia" w:eastAsia="思源黑体 CN Regular"/>
          <w:b/>
          <w:sz w:val="52"/>
          <w:szCs w:val="52"/>
          <w:lang w:val="en-US" w:eastAsia="zh-CN"/>
        </w:rPr>
        <w:t>评委专家操作手册</w:t>
      </w:r>
    </w:p>
    <w:p/>
    <w:p>
      <w:pPr>
        <w:pStyle w:val="33"/>
      </w:pPr>
    </w:p>
    <w:p>
      <w:pPr>
        <w:pStyle w:val="33"/>
        <w:sectPr>
          <w:pgSz w:w="11906" w:h="16838"/>
          <w:pgMar w:top="1440" w:right="1800" w:bottom="1440" w:left="1800" w:header="851" w:footer="992" w:gutter="0"/>
          <w:cols w:space="425" w:num="1"/>
          <w:docGrid w:type="lines" w:linePitch="312" w:charSpace="0"/>
        </w:sectPr>
      </w:pPr>
    </w:p>
    <w:p>
      <w:pPr>
        <w:pStyle w:val="35"/>
        <w:bidi w:val="0"/>
        <w:rPr>
          <w:b/>
          <w:spacing w:val="200"/>
          <w:sz w:val="32"/>
        </w:rPr>
      </w:pPr>
      <w:r>
        <w:rPr>
          <w:b/>
          <w:spacing w:val="200"/>
          <w:sz w:val="32"/>
        </w:rPr>
        <w:t>目录</w:t>
      </w:r>
    </w:p>
    <w:p>
      <w:pPr>
        <w:pStyle w:val="15"/>
        <w:tabs>
          <w:tab w:val="right" w:leader="dot" w:pos="8306"/>
        </w:tabs>
      </w:pPr>
      <w:r>
        <w:fldChar w:fldCharType="begin"/>
      </w:r>
      <w:r>
        <w:instrText xml:space="preserve">TOC \o "1-3" \h \u </w:instrText>
      </w:r>
      <w:r>
        <w:fldChar w:fldCharType="separate"/>
      </w:r>
      <w:r>
        <w:fldChar w:fldCharType="begin"/>
      </w:r>
      <w:r>
        <w:instrText xml:space="preserve"> HYPERLINK \l _Toc950 </w:instrText>
      </w:r>
      <w:r>
        <w:fldChar w:fldCharType="separate"/>
      </w:r>
      <w:r>
        <w:rPr>
          <w:rFonts w:hint="eastAsia" w:ascii="Times New Roman" w:hAnsi="Times New Roman" w:eastAsia="思源宋体 CN Light" w:cs="宋体"/>
        </w:rPr>
        <w:t xml:space="preserve">一、 </w:t>
      </w:r>
      <w:r>
        <w:rPr>
          <w:rFonts w:hint="eastAsia" w:ascii="思源宋体 CN Light" w:hAnsi="思源宋体 CN Light" w:eastAsia="思源宋体 CN Light" w:cs="思源宋体 CN Light"/>
        </w:rPr>
        <w:t>系统前期准备</w:t>
      </w:r>
      <w:r>
        <w:tab/>
      </w:r>
      <w:r>
        <w:fldChar w:fldCharType="begin"/>
      </w:r>
      <w:r>
        <w:instrText xml:space="preserve"> PAGEREF _Toc950 \h </w:instrText>
      </w:r>
      <w:r>
        <w:fldChar w:fldCharType="separate"/>
      </w:r>
      <w:r>
        <w:t>4</w:t>
      </w:r>
      <w:r>
        <w:fldChar w:fldCharType="end"/>
      </w:r>
      <w:r>
        <w:fldChar w:fldCharType="end"/>
      </w:r>
    </w:p>
    <w:p>
      <w:pPr>
        <w:pStyle w:val="16"/>
        <w:tabs>
          <w:tab w:val="right" w:leader="dot" w:pos="8306"/>
        </w:tabs>
      </w:pPr>
      <w:r>
        <w:fldChar w:fldCharType="begin"/>
      </w:r>
      <w:r>
        <w:instrText xml:space="preserve"> HYPERLINK \l _Toc26118 </w:instrText>
      </w:r>
      <w:r>
        <w:fldChar w:fldCharType="separate"/>
      </w:r>
      <w:r>
        <w:rPr>
          <w:rFonts w:hint="eastAsia" w:ascii="Times New Roman" w:hAnsi="Times New Roman" w:eastAsia="思源宋体 CN Light" w:cs="宋体"/>
        </w:rPr>
        <w:t xml:space="preserve">1.1、 </w:t>
      </w:r>
      <w:r>
        <w:rPr>
          <w:rFonts w:hint="eastAsia" w:ascii="思源宋体 CN Light" w:hAnsi="思源宋体 CN Light" w:eastAsia="思源宋体 CN Light" w:cs="思源宋体 CN Light"/>
        </w:rPr>
        <w:t>浏览器配置</w:t>
      </w:r>
      <w:r>
        <w:tab/>
      </w:r>
      <w:r>
        <w:fldChar w:fldCharType="begin"/>
      </w:r>
      <w:r>
        <w:instrText xml:space="preserve"> PAGEREF _Toc26118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_Toc7249 </w:instrText>
      </w:r>
      <w:r>
        <w:fldChar w:fldCharType="separate"/>
      </w:r>
      <w:r>
        <w:rPr>
          <w:rFonts w:hint="eastAsia" w:ascii="Times New Roman" w:hAnsi="Times New Roman" w:eastAsia="思源宋体 CN Light" w:cs="Tahoma"/>
        </w:rPr>
        <w:t xml:space="preserve">1.1.1、 </w:t>
      </w:r>
      <w:r>
        <w:rPr>
          <w:rFonts w:hint="eastAsia"/>
        </w:rPr>
        <w:t>Internet选项</w:t>
      </w:r>
      <w:r>
        <w:tab/>
      </w:r>
      <w:r>
        <w:fldChar w:fldCharType="begin"/>
      </w:r>
      <w:r>
        <w:instrText xml:space="preserve"> PAGEREF _Toc7249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_Toc173 </w:instrText>
      </w:r>
      <w:r>
        <w:fldChar w:fldCharType="separate"/>
      </w:r>
      <w:r>
        <w:rPr>
          <w:rFonts w:hint="eastAsia" w:ascii="Times New Roman" w:hAnsi="Times New Roman" w:eastAsia="思源宋体 CN Light" w:cs="Tahoma"/>
        </w:rPr>
        <w:t xml:space="preserve">1.1.2、 </w:t>
      </w:r>
      <w:r>
        <w:rPr>
          <w:rFonts w:hint="eastAsia" w:ascii="思源宋体 CN Light" w:hAnsi="思源宋体 CN Light" w:eastAsia="思源宋体 CN Light" w:cs="思源宋体 CN Light"/>
        </w:rPr>
        <w:t>关闭拦截工具</w:t>
      </w:r>
      <w:r>
        <w:tab/>
      </w:r>
      <w:r>
        <w:fldChar w:fldCharType="begin"/>
      </w:r>
      <w:r>
        <w:instrText xml:space="preserve"> PAGEREF _Toc173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_Toc8461 </w:instrText>
      </w:r>
      <w:r>
        <w:fldChar w:fldCharType="separate"/>
      </w:r>
      <w:r>
        <w:rPr>
          <w:rFonts w:hint="eastAsia" w:ascii="Times New Roman" w:hAnsi="Times New Roman" w:eastAsia="思源宋体 CN Light" w:cs="Tahoma"/>
        </w:rPr>
        <w:t xml:space="preserve">1.1.3、 </w:t>
      </w:r>
      <w:r>
        <w:rPr>
          <w:rFonts w:hint="eastAsia"/>
        </w:rPr>
        <w:t>浏览器兼容性设置</w:t>
      </w:r>
      <w:r>
        <w:tab/>
      </w:r>
      <w:r>
        <w:fldChar w:fldCharType="begin"/>
      </w:r>
      <w:r>
        <w:instrText xml:space="preserve"> PAGEREF _Toc8461 \h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_Toc28165 </w:instrText>
      </w:r>
      <w:r>
        <w:fldChar w:fldCharType="separate"/>
      </w:r>
      <w:r>
        <w:rPr>
          <w:rFonts w:hint="eastAsia" w:ascii="Times New Roman" w:hAnsi="Times New Roman" w:eastAsia="思源宋体 CN Light" w:cs="宋体"/>
          <w:lang w:val="en-US" w:eastAsia="zh-CN"/>
        </w:rPr>
        <w:t xml:space="preserve">二、 </w:t>
      </w:r>
      <w:r>
        <w:rPr>
          <w:rFonts w:hint="eastAsia"/>
          <w:lang w:val="en-US" w:eastAsia="zh-CN"/>
        </w:rPr>
        <w:t>评委操作说明</w:t>
      </w:r>
      <w:r>
        <w:tab/>
      </w:r>
      <w:r>
        <w:fldChar w:fldCharType="begin"/>
      </w:r>
      <w:r>
        <w:instrText xml:space="preserve"> PAGEREF _Toc28165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_Toc31111 </w:instrText>
      </w:r>
      <w:r>
        <w:fldChar w:fldCharType="separate"/>
      </w:r>
      <w:r>
        <w:rPr>
          <w:rFonts w:hint="eastAsia" w:ascii="Times New Roman" w:hAnsi="Times New Roman" w:eastAsia="思源宋体 CN Light" w:cs="宋体"/>
          <w:lang w:val="en-US" w:eastAsia="zh-CN"/>
        </w:rPr>
        <w:t xml:space="preserve">2.1、 </w:t>
      </w:r>
      <w:r>
        <w:rPr>
          <w:rFonts w:hint="eastAsia"/>
          <w:lang w:val="en-US" w:eastAsia="zh-CN"/>
        </w:rPr>
        <w:t>评标准备</w:t>
      </w:r>
      <w:r>
        <w:tab/>
      </w:r>
      <w:r>
        <w:fldChar w:fldCharType="begin"/>
      </w:r>
      <w:r>
        <w:instrText xml:space="preserve"> PAGEREF _Toc31111 \h </w:instrText>
      </w:r>
      <w:r>
        <w:fldChar w:fldCharType="separate"/>
      </w:r>
      <w:r>
        <w:t>9</w:t>
      </w:r>
      <w:r>
        <w:fldChar w:fldCharType="end"/>
      </w:r>
      <w:r>
        <w:fldChar w:fldCharType="end"/>
      </w:r>
    </w:p>
    <w:p>
      <w:pPr>
        <w:pStyle w:val="16"/>
        <w:tabs>
          <w:tab w:val="right" w:leader="dot" w:pos="8306"/>
        </w:tabs>
      </w:pPr>
      <w:r>
        <w:fldChar w:fldCharType="begin"/>
      </w:r>
      <w:r>
        <w:instrText xml:space="preserve"> HYPERLINK \l _Toc18866 </w:instrText>
      </w:r>
      <w:r>
        <w:fldChar w:fldCharType="separate"/>
      </w:r>
      <w:r>
        <w:rPr>
          <w:rFonts w:hint="eastAsia" w:ascii="Times New Roman" w:hAnsi="Times New Roman" w:eastAsia="思源宋体 CN Light" w:cs="宋体"/>
          <w:lang w:val="en-US" w:eastAsia="zh-CN"/>
        </w:rPr>
        <w:t xml:space="preserve">2.2、 </w:t>
      </w:r>
      <w:r>
        <w:rPr>
          <w:rFonts w:hint="eastAsia"/>
          <w:lang w:val="en-US" w:eastAsia="zh-CN"/>
        </w:rPr>
        <w:t>进入项目</w:t>
      </w:r>
      <w:r>
        <w:tab/>
      </w:r>
      <w:r>
        <w:fldChar w:fldCharType="begin"/>
      </w:r>
      <w:r>
        <w:instrText xml:space="preserve"> PAGEREF _Toc18866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_Toc25417 </w:instrText>
      </w:r>
      <w:r>
        <w:fldChar w:fldCharType="separate"/>
      </w:r>
      <w:r>
        <w:rPr>
          <w:rFonts w:hint="eastAsia" w:ascii="Times New Roman" w:hAnsi="Times New Roman" w:eastAsia="思源宋体 CN Light" w:cs="宋体"/>
          <w:lang w:val="en-US" w:eastAsia="zh-CN"/>
        </w:rPr>
        <w:t xml:space="preserve">2.3、 </w:t>
      </w:r>
      <w:r>
        <w:rPr>
          <w:rFonts w:hint="default"/>
          <w:lang w:val="en-US" w:eastAsia="zh-CN"/>
        </w:rPr>
        <w:t>快捷功能</w:t>
      </w:r>
      <w:r>
        <w:tab/>
      </w:r>
      <w:r>
        <w:fldChar w:fldCharType="begin"/>
      </w:r>
      <w:r>
        <w:instrText xml:space="preserve"> PAGEREF _Toc25417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_Toc4526 </w:instrText>
      </w:r>
      <w:r>
        <w:fldChar w:fldCharType="separate"/>
      </w:r>
      <w:r>
        <w:rPr>
          <w:rFonts w:hint="eastAsia" w:ascii="Times New Roman" w:hAnsi="Times New Roman" w:eastAsia="思源宋体 CN Light" w:cs="Tahoma"/>
          <w:lang w:val="en-US" w:eastAsia="zh-CN"/>
        </w:rPr>
        <w:t xml:space="preserve">2.3.1、 </w:t>
      </w:r>
      <w:r>
        <w:rPr>
          <w:rFonts w:hint="eastAsia"/>
          <w:lang w:val="en-US" w:eastAsia="zh-CN"/>
        </w:rPr>
        <w:t>招标文件</w:t>
      </w:r>
      <w:r>
        <w:tab/>
      </w:r>
      <w:r>
        <w:fldChar w:fldCharType="begin"/>
      </w:r>
      <w:r>
        <w:instrText xml:space="preserve"> PAGEREF _Toc4526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_Toc2226 </w:instrText>
      </w:r>
      <w:r>
        <w:fldChar w:fldCharType="separate"/>
      </w:r>
      <w:r>
        <w:rPr>
          <w:rFonts w:hint="eastAsia" w:ascii="Times New Roman" w:hAnsi="Times New Roman" w:eastAsia="思源宋体 CN Light" w:cs="Tahoma"/>
          <w:lang w:val="en-US" w:eastAsia="zh-CN"/>
        </w:rPr>
        <w:t xml:space="preserve">2.3.2、 </w:t>
      </w:r>
      <w:r>
        <w:rPr>
          <w:rFonts w:hint="eastAsia"/>
          <w:lang w:val="en-US" w:eastAsia="zh-CN"/>
        </w:rPr>
        <w:t>投标文件</w:t>
      </w:r>
      <w:r>
        <w:tab/>
      </w:r>
      <w:r>
        <w:fldChar w:fldCharType="begin"/>
      </w:r>
      <w:r>
        <w:instrText xml:space="preserve"> PAGEREF _Toc2226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_Toc506 </w:instrText>
      </w:r>
      <w:r>
        <w:fldChar w:fldCharType="separate"/>
      </w:r>
      <w:r>
        <w:rPr>
          <w:rFonts w:hint="eastAsia" w:ascii="Times New Roman" w:hAnsi="Times New Roman" w:eastAsia="思源宋体 CN Light" w:cs="Tahoma"/>
          <w:lang w:val="en-US" w:eastAsia="zh-CN"/>
        </w:rPr>
        <w:t xml:space="preserve">2.3.3、 </w:t>
      </w:r>
      <w:r>
        <w:rPr>
          <w:rFonts w:hint="eastAsia"/>
          <w:lang w:val="en-US" w:eastAsia="zh-CN"/>
        </w:rPr>
        <w:t>废标</w:t>
      </w:r>
      <w:r>
        <w:tab/>
      </w:r>
      <w:r>
        <w:fldChar w:fldCharType="begin"/>
      </w:r>
      <w:r>
        <w:instrText xml:space="preserve"> PAGEREF _Toc506 \h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_Toc3162 </w:instrText>
      </w:r>
      <w:r>
        <w:fldChar w:fldCharType="separate"/>
      </w:r>
      <w:r>
        <w:rPr>
          <w:rFonts w:hint="eastAsia" w:ascii="Times New Roman" w:hAnsi="Times New Roman" w:eastAsia="思源宋体 CN Light" w:cs="Tahoma"/>
          <w:lang w:val="en-US" w:eastAsia="zh-CN"/>
        </w:rPr>
        <w:t xml:space="preserve">2.3.4、 </w:t>
      </w:r>
      <w:r>
        <w:rPr>
          <w:rFonts w:hint="eastAsia"/>
          <w:lang w:val="en-US" w:eastAsia="zh-CN"/>
        </w:rPr>
        <w:t>无效文件</w:t>
      </w:r>
      <w:r>
        <w:tab/>
      </w:r>
      <w:r>
        <w:fldChar w:fldCharType="begin"/>
      </w:r>
      <w:r>
        <w:instrText xml:space="preserve"> PAGEREF _Toc3162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_Toc5889 </w:instrText>
      </w:r>
      <w:r>
        <w:fldChar w:fldCharType="separate"/>
      </w:r>
      <w:r>
        <w:rPr>
          <w:rFonts w:hint="eastAsia" w:ascii="Times New Roman" w:hAnsi="Times New Roman" w:eastAsia="思源宋体 CN Light" w:cs="Tahoma"/>
          <w:lang w:val="en-US" w:eastAsia="zh-CN"/>
        </w:rPr>
        <w:t xml:space="preserve">2.3.5、 </w:t>
      </w:r>
      <w:r>
        <w:rPr>
          <w:rFonts w:hint="eastAsia"/>
          <w:lang w:val="en-US" w:eastAsia="zh-CN"/>
        </w:rPr>
        <w:t>流标</w:t>
      </w:r>
      <w:r>
        <w:tab/>
      </w:r>
      <w:r>
        <w:fldChar w:fldCharType="begin"/>
      </w:r>
      <w:r>
        <w:instrText xml:space="preserve"> PAGEREF _Toc5889 \h </w:instrText>
      </w:r>
      <w:r>
        <w:fldChar w:fldCharType="separate"/>
      </w:r>
      <w:r>
        <w:t>12</w:t>
      </w:r>
      <w:r>
        <w:fldChar w:fldCharType="end"/>
      </w:r>
      <w:r>
        <w:fldChar w:fldCharType="end"/>
      </w:r>
    </w:p>
    <w:p>
      <w:pPr>
        <w:pStyle w:val="16"/>
        <w:tabs>
          <w:tab w:val="right" w:leader="dot" w:pos="8306"/>
        </w:tabs>
      </w:pPr>
      <w:r>
        <w:fldChar w:fldCharType="begin"/>
      </w:r>
      <w:r>
        <w:instrText xml:space="preserve"> HYPERLINK \l _Toc5224 </w:instrText>
      </w:r>
      <w:r>
        <w:fldChar w:fldCharType="separate"/>
      </w:r>
      <w:r>
        <w:rPr>
          <w:rFonts w:hint="eastAsia" w:ascii="Times New Roman" w:hAnsi="Times New Roman" w:eastAsia="思源宋体 CN Light" w:cs="宋体"/>
          <w:lang w:val="en-US" w:eastAsia="zh-CN"/>
        </w:rPr>
        <w:t xml:space="preserve">2.4、 </w:t>
      </w:r>
      <w:r>
        <w:rPr>
          <w:rFonts w:hint="eastAsia"/>
          <w:lang w:val="en-US" w:eastAsia="zh-CN"/>
        </w:rPr>
        <w:t>评标准备</w:t>
      </w:r>
      <w:r>
        <w:tab/>
      </w:r>
      <w:r>
        <w:fldChar w:fldCharType="begin"/>
      </w:r>
      <w:r>
        <w:instrText xml:space="preserve"> PAGEREF _Toc5224 \h </w:instrText>
      </w:r>
      <w:r>
        <w:fldChar w:fldCharType="separate"/>
      </w:r>
      <w:r>
        <w:t>13</w:t>
      </w:r>
      <w:r>
        <w:fldChar w:fldCharType="end"/>
      </w:r>
      <w:r>
        <w:fldChar w:fldCharType="end"/>
      </w:r>
    </w:p>
    <w:p>
      <w:pPr>
        <w:pStyle w:val="16"/>
        <w:tabs>
          <w:tab w:val="right" w:leader="dot" w:pos="8306"/>
        </w:tabs>
      </w:pPr>
      <w:r>
        <w:fldChar w:fldCharType="begin"/>
      </w:r>
      <w:r>
        <w:instrText xml:space="preserve"> HYPERLINK \l _Toc13329 </w:instrText>
      </w:r>
      <w:r>
        <w:fldChar w:fldCharType="separate"/>
      </w:r>
      <w:r>
        <w:rPr>
          <w:rFonts w:hint="eastAsia" w:ascii="Times New Roman" w:hAnsi="Times New Roman" w:eastAsia="思源宋体 CN Light" w:cs="宋体"/>
        </w:rPr>
        <w:t xml:space="preserve">2.5、 </w:t>
      </w:r>
      <w:r>
        <w:rPr>
          <w:rFonts w:hint="eastAsia"/>
          <w:lang w:val="en-US" w:eastAsia="zh-CN"/>
        </w:rPr>
        <w:t>清标</w:t>
      </w:r>
      <w:r>
        <w:tab/>
      </w:r>
      <w:r>
        <w:fldChar w:fldCharType="begin"/>
      </w:r>
      <w:r>
        <w:instrText xml:space="preserve"> PAGEREF _Toc13329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_Toc32170 </w:instrText>
      </w:r>
      <w:r>
        <w:fldChar w:fldCharType="separate"/>
      </w:r>
      <w:r>
        <w:rPr>
          <w:rFonts w:hint="eastAsia" w:ascii="Times New Roman" w:hAnsi="Times New Roman" w:eastAsia="思源宋体 CN Light" w:cs="Tahoma"/>
        </w:rPr>
        <w:t xml:space="preserve">2.5.1、 </w:t>
      </w:r>
      <w:r>
        <w:rPr>
          <w:rFonts w:hint="eastAsia"/>
          <w:lang w:val="en-US" w:eastAsia="zh-CN"/>
        </w:rPr>
        <w:t>多线程清标</w:t>
      </w:r>
      <w:r>
        <w:tab/>
      </w:r>
      <w:r>
        <w:fldChar w:fldCharType="begin"/>
      </w:r>
      <w:r>
        <w:instrText xml:space="preserve"> PAGEREF _Toc32170 \h </w:instrText>
      </w:r>
      <w:r>
        <w:fldChar w:fldCharType="separate"/>
      </w:r>
      <w:r>
        <w:t>15</w:t>
      </w:r>
      <w:r>
        <w:fldChar w:fldCharType="end"/>
      </w:r>
      <w:r>
        <w:fldChar w:fldCharType="end"/>
      </w:r>
    </w:p>
    <w:p>
      <w:pPr>
        <w:pStyle w:val="16"/>
        <w:tabs>
          <w:tab w:val="right" w:leader="dot" w:pos="8306"/>
        </w:tabs>
      </w:pPr>
      <w:r>
        <w:fldChar w:fldCharType="begin"/>
      </w:r>
      <w:r>
        <w:instrText xml:space="preserve"> HYPERLINK \l _Toc5777 </w:instrText>
      </w:r>
      <w:r>
        <w:fldChar w:fldCharType="separate"/>
      </w:r>
      <w:r>
        <w:rPr>
          <w:rFonts w:hint="eastAsia" w:ascii="Times New Roman" w:hAnsi="Times New Roman" w:eastAsia="思源宋体 CN Light" w:cs="宋体"/>
          <w:lang w:val="en-US" w:eastAsia="zh-CN"/>
        </w:rPr>
        <w:t xml:space="preserve">2.6、 </w:t>
      </w:r>
      <w:r>
        <w:rPr>
          <w:rFonts w:hint="eastAsia"/>
          <w:lang w:val="en-US" w:eastAsia="zh-CN"/>
        </w:rPr>
        <w:t>形式评审</w:t>
      </w:r>
      <w:r>
        <w:tab/>
      </w:r>
      <w:r>
        <w:fldChar w:fldCharType="begin"/>
      </w:r>
      <w:r>
        <w:instrText xml:space="preserve"> PAGEREF _Toc5777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_Toc23673 </w:instrText>
      </w:r>
      <w:r>
        <w:fldChar w:fldCharType="separate"/>
      </w:r>
      <w:r>
        <w:rPr>
          <w:rFonts w:hint="eastAsia" w:ascii="Times New Roman" w:hAnsi="Times New Roman" w:eastAsia="思源宋体 CN Light" w:cs="Tahoma"/>
          <w:lang w:val="en-US" w:eastAsia="zh-CN"/>
        </w:rPr>
        <w:t xml:space="preserve">2.6.1、 </w:t>
      </w:r>
      <w:r>
        <w:rPr>
          <w:rFonts w:hint="eastAsia"/>
          <w:lang w:val="en-US" w:eastAsia="zh-CN"/>
        </w:rPr>
        <w:t>形式评审</w:t>
      </w:r>
      <w:r>
        <w:tab/>
      </w:r>
      <w:r>
        <w:fldChar w:fldCharType="begin"/>
      </w:r>
      <w:r>
        <w:instrText xml:space="preserve"> PAGEREF _Toc23673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_Toc17366 </w:instrText>
      </w:r>
      <w:r>
        <w:fldChar w:fldCharType="separate"/>
      </w:r>
      <w:r>
        <w:rPr>
          <w:rFonts w:hint="eastAsia" w:ascii="Times New Roman" w:hAnsi="Times New Roman" w:eastAsia="思源宋体 CN Light" w:cs="Tahoma"/>
          <w:lang w:val="en-US" w:eastAsia="zh-CN"/>
        </w:rPr>
        <w:t xml:space="preserve">2.6.2、 </w:t>
      </w:r>
      <w:r>
        <w:rPr>
          <w:rFonts w:hint="eastAsia"/>
          <w:lang w:val="en-US" w:eastAsia="zh-CN"/>
        </w:rPr>
        <w:t>形式评审汇总</w:t>
      </w:r>
      <w:r>
        <w:tab/>
      </w:r>
      <w:r>
        <w:fldChar w:fldCharType="begin"/>
      </w:r>
      <w:r>
        <w:instrText xml:space="preserve"> PAGEREF _Toc17366 \h </w:instrText>
      </w:r>
      <w:r>
        <w:fldChar w:fldCharType="separate"/>
      </w:r>
      <w:r>
        <w:t>18</w:t>
      </w:r>
      <w:r>
        <w:fldChar w:fldCharType="end"/>
      </w:r>
      <w:r>
        <w:fldChar w:fldCharType="end"/>
      </w:r>
    </w:p>
    <w:p>
      <w:pPr>
        <w:pStyle w:val="16"/>
        <w:tabs>
          <w:tab w:val="right" w:leader="dot" w:pos="8306"/>
        </w:tabs>
      </w:pPr>
      <w:r>
        <w:fldChar w:fldCharType="begin"/>
      </w:r>
      <w:r>
        <w:instrText xml:space="preserve"> HYPERLINK \l _Toc25005 </w:instrText>
      </w:r>
      <w:r>
        <w:fldChar w:fldCharType="separate"/>
      </w:r>
      <w:r>
        <w:rPr>
          <w:rFonts w:hint="eastAsia" w:ascii="Times New Roman" w:hAnsi="Times New Roman" w:eastAsia="思源宋体 CN Light" w:cs="宋体"/>
          <w:lang w:val="en-US" w:eastAsia="zh-CN"/>
        </w:rPr>
        <w:t xml:space="preserve">2.7、 </w:t>
      </w:r>
      <w:r>
        <w:rPr>
          <w:rFonts w:hint="eastAsia"/>
          <w:lang w:val="en-US" w:eastAsia="zh-CN"/>
        </w:rPr>
        <w:t>资格评审</w:t>
      </w:r>
      <w:r>
        <w:tab/>
      </w:r>
      <w:r>
        <w:fldChar w:fldCharType="begin"/>
      </w:r>
      <w:r>
        <w:instrText xml:space="preserve"> PAGEREF _Toc25005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_Toc20175 </w:instrText>
      </w:r>
      <w:r>
        <w:fldChar w:fldCharType="separate"/>
      </w:r>
      <w:r>
        <w:rPr>
          <w:rFonts w:hint="eastAsia" w:ascii="Times New Roman" w:hAnsi="Times New Roman" w:eastAsia="思源宋体 CN Light" w:cs="Tahoma"/>
          <w:lang w:val="en-US" w:eastAsia="zh-CN"/>
        </w:rPr>
        <w:t xml:space="preserve">2.7.1、 </w:t>
      </w:r>
      <w:r>
        <w:rPr>
          <w:rFonts w:hint="eastAsia"/>
          <w:lang w:val="en-US" w:eastAsia="zh-CN"/>
        </w:rPr>
        <w:t>资格评审</w:t>
      </w:r>
      <w:r>
        <w:tab/>
      </w:r>
      <w:r>
        <w:fldChar w:fldCharType="begin"/>
      </w:r>
      <w:r>
        <w:instrText xml:space="preserve"> PAGEREF _Toc20175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_Toc11301 </w:instrText>
      </w:r>
      <w:r>
        <w:fldChar w:fldCharType="separate"/>
      </w:r>
      <w:r>
        <w:rPr>
          <w:rFonts w:hint="eastAsia" w:ascii="Times New Roman" w:hAnsi="Times New Roman" w:eastAsia="思源宋体 CN Light" w:cs="Tahoma"/>
          <w:lang w:val="en-US" w:eastAsia="zh-CN"/>
        </w:rPr>
        <w:t xml:space="preserve">2.7.2、 </w:t>
      </w:r>
      <w:r>
        <w:rPr>
          <w:rFonts w:hint="eastAsia"/>
          <w:lang w:val="en-US" w:eastAsia="zh-CN"/>
        </w:rPr>
        <w:t>资格评审汇总</w:t>
      </w:r>
      <w:r>
        <w:tab/>
      </w:r>
      <w:r>
        <w:fldChar w:fldCharType="begin"/>
      </w:r>
      <w:r>
        <w:instrText xml:space="preserve"> PAGEREF _Toc11301 \h </w:instrText>
      </w:r>
      <w:r>
        <w:fldChar w:fldCharType="separate"/>
      </w:r>
      <w:r>
        <w:t>20</w:t>
      </w:r>
      <w:r>
        <w:fldChar w:fldCharType="end"/>
      </w:r>
      <w:r>
        <w:fldChar w:fldCharType="end"/>
      </w:r>
    </w:p>
    <w:p>
      <w:pPr>
        <w:pStyle w:val="16"/>
        <w:tabs>
          <w:tab w:val="right" w:leader="dot" w:pos="8306"/>
        </w:tabs>
      </w:pPr>
      <w:r>
        <w:fldChar w:fldCharType="begin"/>
      </w:r>
      <w:r>
        <w:instrText xml:space="preserve"> HYPERLINK \l _Toc31709 </w:instrText>
      </w:r>
      <w:r>
        <w:fldChar w:fldCharType="separate"/>
      </w:r>
      <w:r>
        <w:rPr>
          <w:rFonts w:hint="eastAsia" w:ascii="Times New Roman" w:hAnsi="Times New Roman" w:eastAsia="思源宋体 CN Light" w:cs="宋体"/>
          <w:lang w:val="en-US" w:eastAsia="zh-CN"/>
        </w:rPr>
        <w:t xml:space="preserve">2.8、 </w:t>
      </w:r>
      <w:r>
        <w:rPr>
          <w:rFonts w:hint="eastAsia"/>
          <w:lang w:val="en-US" w:eastAsia="zh-CN"/>
        </w:rPr>
        <w:t>响应性评审</w:t>
      </w:r>
      <w:r>
        <w:tab/>
      </w:r>
      <w:r>
        <w:fldChar w:fldCharType="begin"/>
      </w:r>
      <w:r>
        <w:instrText xml:space="preserve"> PAGEREF _Toc31709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_Toc5050 </w:instrText>
      </w:r>
      <w:r>
        <w:fldChar w:fldCharType="separate"/>
      </w:r>
      <w:r>
        <w:rPr>
          <w:rFonts w:hint="eastAsia" w:ascii="Times New Roman" w:hAnsi="Times New Roman" w:eastAsia="思源宋体 CN Light" w:cs="Tahoma"/>
          <w:lang w:val="en-US" w:eastAsia="zh-CN"/>
        </w:rPr>
        <w:t xml:space="preserve">2.8.1、 </w:t>
      </w:r>
      <w:r>
        <w:rPr>
          <w:rFonts w:hint="eastAsia"/>
          <w:lang w:val="en-US" w:eastAsia="zh-CN"/>
        </w:rPr>
        <w:t>响应性评审</w:t>
      </w:r>
      <w:r>
        <w:tab/>
      </w:r>
      <w:r>
        <w:fldChar w:fldCharType="begin"/>
      </w:r>
      <w:r>
        <w:instrText xml:space="preserve"> PAGEREF _Toc5050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_Toc15499 </w:instrText>
      </w:r>
      <w:r>
        <w:fldChar w:fldCharType="separate"/>
      </w:r>
      <w:r>
        <w:rPr>
          <w:rFonts w:hint="eastAsia" w:ascii="Times New Roman" w:hAnsi="Times New Roman" w:eastAsia="思源宋体 CN Light" w:cs="Tahoma"/>
          <w:lang w:val="en-US" w:eastAsia="zh-CN"/>
        </w:rPr>
        <w:t xml:space="preserve">2.8.2、 </w:t>
      </w:r>
      <w:r>
        <w:rPr>
          <w:rFonts w:hint="eastAsia"/>
          <w:lang w:val="en-US" w:eastAsia="zh-CN"/>
        </w:rPr>
        <w:t>响应性评审汇总</w:t>
      </w:r>
      <w:r>
        <w:tab/>
      </w:r>
      <w:r>
        <w:fldChar w:fldCharType="begin"/>
      </w:r>
      <w:r>
        <w:instrText xml:space="preserve"> PAGEREF _Toc15499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_Toc8333 </w:instrText>
      </w:r>
      <w:r>
        <w:fldChar w:fldCharType="separate"/>
      </w:r>
      <w:r>
        <w:rPr>
          <w:rFonts w:hint="eastAsia" w:ascii="Times New Roman" w:hAnsi="Times New Roman" w:eastAsia="思源宋体 CN Light" w:cs="Tahoma"/>
          <w:lang w:val="en-US" w:eastAsia="zh-CN"/>
        </w:rPr>
        <w:t xml:space="preserve">2.8.3、 </w:t>
      </w:r>
      <w:r>
        <w:rPr>
          <w:rFonts w:hint="eastAsia"/>
          <w:lang w:val="en-US" w:eastAsia="zh-CN"/>
        </w:rPr>
        <w:t>废标结果查看</w:t>
      </w:r>
      <w:r>
        <w:tab/>
      </w:r>
      <w:r>
        <w:fldChar w:fldCharType="begin"/>
      </w:r>
      <w:r>
        <w:instrText xml:space="preserve"> PAGEREF _Toc8333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_Toc2577 </w:instrText>
      </w:r>
      <w:r>
        <w:fldChar w:fldCharType="separate"/>
      </w:r>
      <w:r>
        <w:rPr>
          <w:rFonts w:hint="eastAsia" w:ascii="Times New Roman" w:hAnsi="Times New Roman" w:eastAsia="思源宋体 CN Light" w:cs="Tahoma"/>
        </w:rPr>
        <w:t xml:space="preserve">2.8.4、 </w:t>
      </w:r>
      <w:r>
        <w:rPr>
          <w:rFonts w:hint="eastAsia"/>
        </w:rPr>
        <w:t>标价比较表</w:t>
      </w:r>
      <w:r>
        <w:tab/>
      </w:r>
      <w:r>
        <w:fldChar w:fldCharType="begin"/>
      </w:r>
      <w:r>
        <w:instrText xml:space="preserve"> PAGEREF _Toc2577 \h </w:instrText>
      </w:r>
      <w:r>
        <w:fldChar w:fldCharType="separate"/>
      </w:r>
      <w:r>
        <w:t>23</w:t>
      </w:r>
      <w:r>
        <w:fldChar w:fldCharType="end"/>
      </w:r>
      <w:r>
        <w:fldChar w:fldCharType="end"/>
      </w:r>
    </w:p>
    <w:p>
      <w:pPr>
        <w:pStyle w:val="16"/>
        <w:tabs>
          <w:tab w:val="right" w:leader="dot" w:pos="8306"/>
        </w:tabs>
      </w:pPr>
      <w:r>
        <w:fldChar w:fldCharType="begin"/>
      </w:r>
      <w:r>
        <w:instrText xml:space="preserve"> HYPERLINK \l _Toc14873 </w:instrText>
      </w:r>
      <w:r>
        <w:fldChar w:fldCharType="separate"/>
      </w:r>
      <w:r>
        <w:rPr>
          <w:rFonts w:hint="eastAsia" w:ascii="Times New Roman" w:hAnsi="Times New Roman" w:eastAsia="思源宋体 CN Light" w:cs="宋体"/>
        </w:rPr>
        <w:t xml:space="preserve">2.9、 </w:t>
      </w:r>
      <w:r>
        <w:rPr>
          <w:rFonts w:hint="eastAsia"/>
          <w:lang w:val="en-US" w:eastAsia="zh-CN"/>
        </w:rPr>
        <w:t>投标报价评审</w:t>
      </w:r>
      <w:r>
        <w:tab/>
      </w:r>
      <w:r>
        <w:fldChar w:fldCharType="begin"/>
      </w:r>
      <w:r>
        <w:instrText xml:space="preserve"> PAGEREF _Toc14873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_Toc7352 </w:instrText>
      </w:r>
      <w:r>
        <w:fldChar w:fldCharType="separate"/>
      </w:r>
      <w:r>
        <w:rPr>
          <w:rFonts w:hint="eastAsia" w:ascii="Times New Roman" w:hAnsi="Times New Roman" w:eastAsia="思源宋体 CN Light" w:cs="Tahoma"/>
          <w:lang w:val="en-US" w:eastAsia="zh-CN"/>
        </w:rPr>
        <w:t xml:space="preserve">2.9.1、 </w:t>
      </w:r>
      <w:r>
        <w:rPr>
          <w:rFonts w:hint="eastAsia"/>
          <w:lang w:val="en-US" w:eastAsia="zh-CN"/>
        </w:rPr>
        <w:t>投标报价评审</w:t>
      </w:r>
      <w:r>
        <w:tab/>
      </w:r>
      <w:r>
        <w:fldChar w:fldCharType="begin"/>
      </w:r>
      <w:r>
        <w:instrText xml:space="preserve"> PAGEREF _Toc7352 \h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_Toc13160 </w:instrText>
      </w:r>
      <w:r>
        <w:fldChar w:fldCharType="separate"/>
      </w:r>
      <w:r>
        <w:rPr>
          <w:rFonts w:hint="eastAsia" w:ascii="Times New Roman" w:hAnsi="Times New Roman" w:eastAsia="思源宋体 CN Light" w:cs="Tahoma"/>
          <w:lang w:val="en-US" w:eastAsia="zh-CN"/>
        </w:rPr>
        <w:t xml:space="preserve">2.9.2、 </w:t>
      </w:r>
      <w:r>
        <w:rPr>
          <w:rFonts w:hint="eastAsia"/>
          <w:lang w:val="en-US" w:eastAsia="zh-CN"/>
        </w:rPr>
        <w:t>投标报价评审汇总</w:t>
      </w:r>
      <w:r>
        <w:tab/>
      </w:r>
      <w:r>
        <w:fldChar w:fldCharType="begin"/>
      </w:r>
      <w:r>
        <w:instrText xml:space="preserve"> PAGEREF _Toc13160 \h </w:instrText>
      </w:r>
      <w:r>
        <w:fldChar w:fldCharType="separate"/>
      </w:r>
      <w:r>
        <w:t>25</w:t>
      </w:r>
      <w:r>
        <w:fldChar w:fldCharType="end"/>
      </w:r>
      <w:r>
        <w:fldChar w:fldCharType="end"/>
      </w:r>
    </w:p>
    <w:p>
      <w:pPr>
        <w:pStyle w:val="16"/>
        <w:tabs>
          <w:tab w:val="right" w:leader="dot" w:pos="8306"/>
        </w:tabs>
      </w:pPr>
      <w:r>
        <w:fldChar w:fldCharType="begin"/>
      </w:r>
      <w:r>
        <w:instrText xml:space="preserve"> HYPERLINK \l _Toc12190 </w:instrText>
      </w:r>
      <w:r>
        <w:fldChar w:fldCharType="separate"/>
      </w:r>
      <w:r>
        <w:rPr>
          <w:rFonts w:hint="eastAsia" w:ascii="Times New Roman" w:hAnsi="Times New Roman" w:eastAsia="思源宋体 CN Light" w:cs="宋体"/>
          <w:lang w:val="en-US" w:eastAsia="zh-CN"/>
        </w:rPr>
        <w:t xml:space="preserve">2.10、 </w:t>
      </w:r>
      <w:r>
        <w:rPr>
          <w:rFonts w:hint="eastAsia"/>
          <w:lang w:val="en-US" w:eastAsia="zh-CN"/>
        </w:rPr>
        <w:t>施工组织设计评审</w:t>
      </w:r>
      <w:r>
        <w:tab/>
      </w:r>
      <w:r>
        <w:fldChar w:fldCharType="begin"/>
      </w:r>
      <w:r>
        <w:instrText xml:space="preserve"> PAGEREF _Toc12190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_Toc18013 </w:instrText>
      </w:r>
      <w:r>
        <w:fldChar w:fldCharType="separate"/>
      </w:r>
      <w:r>
        <w:rPr>
          <w:rFonts w:hint="eastAsia" w:ascii="Times New Roman" w:hAnsi="Times New Roman" w:eastAsia="思源宋体 CN Light" w:cs="Tahoma"/>
          <w:lang w:val="en-US" w:eastAsia="zh-CN"/>
        </w:rPr>
        <w:t xml:space="preserve">2.10.1、 </w:t>
      </w:r>
      <w:r>
        <w:rPr>
          <w:rFonts w:hint="eastAsia"/>
          <w:lang w:val="en-US" w:eastAsia="zh-CN"/>
        </w:rPr>
        <w:t>施工组织设计评审</w:t>
      </w:r>
      <w:r>
        <w:tab/>
      </w:r>
      <w:r>
        <w:fldChar w:fldCharType="begin"/>
      </w:r>
      <w:r>
        <w:instrText xml:space="preserve"> PAGEREF _Toc18013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_Toc15216 </w:instrText>
      </w:r>
      <w:r>
        <w:fldChar w:fldCharType="separate"/>
      </w:r>
      <w:r>
        <w:rPr>
          <w:rFonts w:hint="eastAsia" w:ascii="Times New Roman" w:hAnsi="Times New Roman" w:eastAsia="思源宋体 CN Light" w:cs="Tahoma"/>
          <w:lang w:val="en-US" w:eastAsia="zh-CN"/>
        </w:rPr>
        <w:t xml:space="preserve">2.10.2、 </w:t>
      </w:r>
      <w:r>
        <w:rPr>
          <w:rFonts w:hint="eastAsia"/>
          <w:lang w:val="en-US" w:eastAsia="zh-CN"/>
        </w:rPr>
        <w:t>施工组织设计评审汇总</w:t>
      </w:r>
      <w:r>
        <w:tab/>
      </w:r>
      <w:r>
        <w:fldChar w:fldCharType="begin"/>
      </w:r>
      <w:r>
        <w:instrText xml:space="preserve"> PAGEREF _Toc15216 \h </w:instrText>
      </w:r>
      <w:r>
        <w:fldChar w:fldCharType="separate"/>
      </w:r>
      <w:r>
        <w:t>27</w:t>
      </w:r>
      <w:r>
        <w:fldChar w:fldCharType="end"/>
      </w:r>
      <w:r>
        <w:fldChar w:fldCharType="end"/>
      </w:r>
    </w:p>
    <w:p>
      <w:pPr>
        <w:pStyle w:val="16"/>
        <w:tabs>
          <w:tab w:val="right" w:leader="dot" w:pos="8306"/>
        </w:tabs>
      </w:pPr>
      <w:r>
        <w:fldChar w:fldCharType="begin"/>
      </w:r>
      <w:r>
        <w:instrText xml:space="preserve"> HYPERLINK \l _Toc24055 </w:instrText>
      </w:r>
      <w:r>
        <w:fldChar w:fldCharType="separate"/>
      </w:r>
      <w:r>
        <w:rPr>
          <w:rFonts w:hint="eastAsia" w:ascii="Times New Roman" w:hAnsi="Times New Roman" w:eastAsia="思源宋体 CN Light" w:cs="宋体"/>
          <w:lang w:val="en-US" w:eastAsia="zh-CN"/>
        </w:rPr>
        <w:t xml:space="preserve">2.11、 </w:t>
      </w:r>
      <w:r>
        <w:rPr>
          <w:rFonts w:hint="eastAsia"/>
          <w:lang w:val="en-US" w:eastAsia="zh-CN"/>
        </w:rPr>
        <w:t>项目管理机构评审</w:t>
      </w:r>
      <w:r>
        <w:tab/>
      </w:r>
      <w:r>
        <w:fldChar w:fldCharType="begin"/>
      </w:r>
      <w:r>
        <w:instrText xml:space="preserve"> PAGEREF _Toc24055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_Toc10254 </w:instrText>
      </w:r>
      <w:r>
        <w:fldChar w:fldCharType="separate"/>
      </w:r>
      <w:r>
        <w:rPr>
          <w:rFonts w:hint="eastAsia" w:ascii="Times New Roman" w:hAnsi="Times New Roman" w:eastAsia="思源宋体 CN Light" w:cs="Tahoma"/>
          <w:lang w:val="en-US" w:eastAsia="zh-CN"/>
        </w:rPr>
        <w:t xml:space="preserve">2.11.1、 </w:t>
      </w:r>
      <w:r>
        <w:rPr>
          <w:rFonts w:hint="eastAsia"/>
          <w:lang w:val="en-US" w:eastAsia="zh-CN"/>
        </w:rPr>
        <w:t>项目管理机构评审</w:t>
      </w:r>
      <w:r>
        <w:tab/>
      </w:r>
      <w:r>
        <w:fldChar w:fldCharType="begin"/>
      </w:r>
      <w:r>
        <w:instrText xml:space="preserve"> PAGEREF _Toc10254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_Toc20467 </w:instrText>
      </w:r>
      <w:r>
        <w:fldChar w:fldCharType="separate"/>
      </w:r>
      <w:r>
        <w:rPr>
          <w:rFonts w:hint="eastAsia" w:ascii="Times New Roman" w:hAnsi="Times New Roman" w:eastAsia="思源宋体 CN Light" w:cs="Tahoma"/>
          <w:lang w:val="en-US" w:eastAsia="zh-CN"/>
        </w:rPr>
        <w:t xml:space="preserve">2.11.2、 </w:t>
      </w:r>
      <w:r>
        <w:rPr>
          <w:rFonts w:hint="eastAsia"/>
          <w:lang w:val="en-US" w:eastAsia="zh-CN"/>
        </w:rPr>
        <w:t>项目管理机构评审汇总</w:t>
      </w:r>
      <w:r>
        <w:tab/>
      </w:r>
      <w:r>
        <w:fldChar w:fldCharType="begin"/>
      </w:r>
      <w:r>
        <w:instrText xml:space="preserve"> PAGEREF _Toc20467 \h </w:instrText>
      </w:r>
      <w:r>
        <w:fldChar w:fldCharType="separate"/>
      </w:r>
      <w:r>
        <w:t>29</w:t>
      </w:r>
      <w:r>
        <w:fldChar w:fldCharType="end"/>
      </w:r>
      <w:r>
        <w:fldChar w:fldCharType="end"/>
      </w:r>
    </w:p>
    <w:p>
      <w:pPr>
        <w:pStyle w:val="16"/>
        <w:tabs>
          <w:tab w:val="right" w:leader="dot" w:pos="8306"/>
        </w:tabs>
      </w:pPr>
      <w:r>
        <w:fldChar w:fldCharType="begin"/>
      </w:r>
      <w:r>
        <w:instrText xml:space="preserve"> HYPERLINK \l _Toc13368 </w:instrText>
      </w:r>
      <w:r>
        <w:fldChar w:fldCharType="separate"/>
      </w:r>
      <w:r>
        <w:rPr>
          <w:rFonts w:hint="eastAsia" w:ascii="Times New Roman" w:hAnsi="Times New Roman" w:eastAsia="思源宋体 CN Light" w:cs="宋体"/>
          <w:lang w:val="en-US" w:eastAsia="zh-CN"/>
        </w:rPr>
        <w:t xml:space="preserve">2.12、 </w:t>
      </w:r>
      <w:r>
        <w:rPr>
          <w:rFonts w:hint="eastAsia"/>
          <w:lang w:val="en-US" w:eastAsia="zh-CN"/>
        </w:rPr>
        <w:t>其他评分因素评审</w:t>
      </w:r>
      <w:r>
        <w:tab/>
      </w:r>
      <w:r>
        <w:fldChar w:fldCharType="begin"/>
      </w:r>
      <w:r>
        <w:instrText xml:space="preserve"> PAGEREF _Toc13368 \h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_Toc26683 </w:instrText>
      </w:r>
      <w:r>
        <w:fldChar w:fldCharType="separate"/>
      </w:r>
      <w:r>
        <w:rPr>
          <w:rFonts w:hint="eastAsia" w:ascii="Times New Roman" w:hAnsi="Times New Roman" w:eastAsia="思源宋体 CN Light" w:cs="Tahoma"/>
          <w:lang w:val="en-US" w:eastAsia="zh-CN"/>
        </w:rPr>
        <w:t xml:space="preserve">2.12.1、 </w:t>
      </w:r>
      <w:r>
        <w:rPr>
          <w:rFonts w:hint="eastAsia"/>
          <w:lang w:val="en-US" w:eastAsia="zh-CN"/>
        </w:rPr>
        <w:t>其他评分因素评审</w:t>
      </w:r>
      <w:r>
        <w:tab/>
      </w:r>
      <w:r>
        <w:fldChar w:fldCharType="begin"/>
      </w:r>
      <w:r>
        <w:instrText xml:space="preserve"> PAGEREF _Toc26683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_Toc2993 </w:instrText>
      </w:r>
      <w:r>
        <w:fldChar w:fldCharType="separate"/>
      </w:r>
      <w:r>
        <w:rPr>
          <w:rFonts w:hint="eastAsia" w:ascii="Times New Roman" w:hAnsi="Times New Roman" w:eastAsia="思源宋体 CN Light" w:cs="Tahoma"/>
          <w:lang w:val="en-US" w:eastAsia="zh-CN"/>
        </w:rPr>
        <w:t xml:space="preserve">2.12.2、 </w:t>
      </w:r>
      <w:r>
        <w:rPr>
          <w:rFonts w:hint="eastAsia"/>
          <w:lang w:val="en-US" w:eastAsia="zh-CN"/>
        </w:rPr>
        <w:t>其他评分因素评审汇总</w:t>
      </w:r>
      <w:r>
        <w:tab/>
      </w:r>
      <w:r>
        <w:fldChar w:fldCharType="begin"/>
      </w:r>
      <w:r>
        <w:instrText xml:space="preserve"> PAGEREF _Toc2993 \h </w:instrText>
      </w:r>
      <w:r>
        <w:fldChar w:fldCharType="separate"/>
      </w:r>
      <w:r>
        <w:t>31</w:t>
      </w:r>
      <w:r>
        <w:fldChar w:fldCharType="end"/>
      </w:r>
      <w:r>
        <w:fldChar w:fldCharType="end"/>
      </w:r>
    </w:p>
    <w:p>
      <w:pPr>
        <w:pStyle w:val="16"/>
        <w:tabs>
          <w:tab w:val="right" w:leader="dot" w:pos="8306"/>
        </w:tabs>
      </w:pPr>
      <w:r>
        <w:fldChar w:fldCharType="begin"/>
      </w:r>
      <w:r>
        <w:instrText xml:space="preserve"> HYPERLINK \l _Toc31996 </w:instrText>
      </w:r>
      <w:r>
        <w:fldChar w:fldCharType="separate"/>
      </w:r>
      <w:r>
        <w:rPr>
          <w:rFonts w:hint="eastAsia" w:ascii="Times New Roman" w:hAnsi="Times New Roman" w:eastAsia="思源宋体 CN Light" w:cs="宋体"/>
          <w:lang w:val="en-US" w:eastAsia="zh-CN"/>
        </w:rPr>
        <w:t xml:space="preserve">2.13、 </w:t>
      </w:r>
      <w:r>
        <w:rPr>
          <w:rFonts w:hint="eastAsia"/>
          <w:lang w:val="en-US" w:eastAsia="zh-CN"/>
        </w:rPr>
        <w:t>评标结果</w:t>
      </w:r>
      <w:r>
        <w:tab/>
      </w:r>
      <w:r>
        <w:fldChar w:fldCharType="begin"/>
      </w:r>
      <w:r>
        <w:instrText xml:space="preserve"> PAGEREF _Toc31996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_Toc1924 </w:instrText>
      </w:r>
      <w:r>
        <w:fldChar w:fldCharType="separate"/>
      </w:r>
      <w:r>
        <w:rPr>
          <w:rFonts w:hint="eastAsia" w:ascii="Times New Roman" w:hAnsi="Times New Roman" w:eastAsia="思源宋体 CN Light" w:cs="Tahoma"/>
          <w:lang w:val="en-US" w:eastAsia="zh-CN"/>
        </w:rPr>
        <w:t xml:space="preserve">2.13.1、 </w:t>
      </w:r>
      <w:r>
        <w:rPr>
          <w:rFonts w:hint="eastAsia"/>
          <w:lang w:val="en-US" w:eastAsia="zh-CN"/>
        </w:rPr>
        <w:t>最终排名</w:t>
      </w:r>
      <w:r>
        <w:tab/>
      </w:r>
      <w:r>
        <w:fldChar w:fldCharType="begin"/>
      </w:r>
      <w:r>
        <w:instrText xml:space="preserve"> PAGEREF _Toc1924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_Toc14437 </w:instrText>
      </w:r>
      <w:r>
        <w:fldChar w:fldCharType="separate"/>
      </w:r>
      <w:r>
        <w:rPr>
          <w:rFonts w:hint="eastAsia" w:ascii="Times New Roman" w:hAnsi="Times New Roman" w:eastAsia="思源宋体 CN Light" w:cs="Tahoma"/>
          <w:lang w:val="en-US" w:eastAsia="zh-CN"/>
        </w:rPr>
        <w:t xml:space="preserve">2.13.2、 </w:t>
      </w:r>
      <w:r>
        <w:rPr>
          <w:rFonts w:hint="eastAsia"/>
          <w:lang w:val="en-US" w:eastAsia="zh-CN"/>
        </w:rPr>
        <w:t>推荐中标人候选人</w:t>
      </w:r>
      <w:r>
        <w:tab/>
      </w:r>
      <w:r>
        <w:fldChar w:fldCharType="begin"/>
      </w:r>
      <w:r>
        <w:instrText xml:space="preserve"> PAGEREF _Toc14437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_Toc12611 </w:instrText>
      </w:r>
      <w:r>
        <w:fldChar w:fldCharType="separate"/>
      </w:r>
      <w:r>
        <w:rPr>
          <w:rFonts w:hint="eastAsia" w:ascii="Times New Roman" w:hAnsi="Times New Roman" w:eastAsia="思源宋体 CN Light" w:cs="Tahoma"/>
          <w:lang w:val="en-US" w:eastAsia="zh-CN"/>
        </w:rPr>
        <w:t xml:space="preserve">2.13.3、 </w:t>
      </w:r>
      <w:r>
        <w:rPr>
          <w:rFonts w:hint="eastAsia"/>
          <w:lang w:val="en-US" w:eastAsia="zh-CN"/>
        </w:rPr>
        <w:t>编制评标报告</w:t>
      </w:r>
      <w:r>
        <w:tab/>
      </w:r>
      <w:r>
        <w:fldChar w:fldCharType="begin"/>
      </w:r>
      <w:r>
        <w:instrText xml:space="preserve"> PAGEREF _Toc12611 \h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_Toc27992 </w:instrText>
      </w:r>
      <w:r>
        <w:fldChar w:fldCharType="separate"/>
      </w:r>
      <w:r>
        <w:rPr>
          <w:rFonts w:hint="eastAsia" w:ascii="Times New Roman" w:hAnsi="Times New Roman" w:eastAsia="思源宋体 CN Light" w:cs="Tahoma"/>
          <w:lang w:val="en-US" w:eastAsia="zh-CN"/>
        </w:rPr>
        <w:t xml:space="preserve">2.13.4、 </w:t>
      </w:r>
      <w:r>
        <w:rPr>
          <w:rFonts w:hint="eastAsia"/>
          <w:lang w:val="en-US" w:eastAsia="zh-CN"/>
        </w:rPr>
        <w:t>评委签章</w:t>
      </w:r>
      <w:r>
        <w:tab/>
      </w:r>
      <w:r>
        <w:fldChar w:fldCharType="begin"/>
      </w:r>
      <w:r>
        <w:instrText xml:space="preserve"> PAGEREF _Toc27992 \h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_Toc10622 </w:instrText>
      </w:r>
      <w:r>
        <w:fldChar w:fldCharType="separate"/>
      </w:r>
      <w:r>
        <w:rPr>
          <w:rFonts w:hint="eastAsia" w:ascii="Times New Roman" w:hAnsi="Times New Roman" w:eastAsia="思源宋体 CN Light" w:cs="Tahoma"/>
          <w:lang w:val="en-US" w:eastAsia="zh-CN"/>
        </w:rPr>
        <w:t xml:space="preserve">2.13.5、 </w:t>
      </w:r>
      <w:r>
        <w:rPr>
          <w:rFonts w:hint="eastAsia"/>
          <w:lang w:val="en-US" w:eastAsia="zh-CN"/>
        </w:rPr>
        <w:t>评标结束</w:t>
      </w:r>
      <w:r>
        <w:tab/>
      </w:r>
      <w:r>
        <w:fldChar w:fldCharType="begin"/>
      </w:r>
      <w:r>
        <w:instrText xml:space="preserve"> PAGEREF _Toc10622 \h </w:instrText>
      </w:r>
      <w:r>
        <w:fldChar w:fldCharType="separate"/>
      </w:r>
      <w:r>
        <w:t>34</w:t>
      </w:r>
      <w:r>
        <w:fldChar w:fldCharType="end"/>
      </w:r>
      <w:r>
        <w:fldChar w:fldCharType="end"/>
      </w:r>
    </w:p>
    <w:p>
      <w:pPr>
        <w:pStyle w:val="12"/>
        <w:tabs>
          <w:tab w:val="right" w:leader="dot" w:pos="8306"/>
        </w:tabs>
      </w:pPr>
      <w:r>
        <w:fldChar w:fldCharType="begin"/>
      </w:r>
      <w:r>
        <w:instrText xml:space="preserve"> HYPERLINK \l _Toc13966 </w:instrText>
      </w:r>
      <w:r>
        <w:fldChar w:fldCharType="separate"/>
      </w:r>
      <w:r>
        <w:rPr>
          <w:rFonts w:hint="eastAsia" w:ascii="Times New Roman" w:hAnsi="Times New Roman" w:eastAsia="思源宋体 CN Light" w:cs="Tahoma"/>
          <w:lang w:val="en-US" w:eastAsia="zh-CN"/>
        </w:rPr>
        <w:t xml:space="preserve">2.13.6、 </w:t>
      </w:r>
      <w:r>
        <w:rPr>
          <w:rFonts w:hint="eastAsia"/>
          <w:lang w:val="en-US" w:eastAsia="zh-CN"/>
        </w:rPr>
        <w:t>评标报告</w:t>
      </w:r>
      <w:r>
        <w:tab/>
      </w:r>
      <w:r>
        <w:fldChar w:fldCharType="begin"/>
      </w:r>
      <w:r>
        <w:instrText xml:space="preserve"> PAGEREF _Toc13966 \h </w:instrText>
      </w:r>
      <w:r>
        <w:fldChar w:fldCharType="separate"/>
      </w:r>
      <w:r>
        <w:t>35</w:t>
      </w:r>
      <w:r>
        <w:fldChar w:fldCharType="end"/>
      </w:r>
      <w:r>
        <w:fldChar w:fldCharType="end"/>
      </w:r>
    </w:p>
    <w:p>
      <w:pPr>
        <w:pStyle w:val="33"/>
      </w:pPr>
      <w:r>
        <w:fldChar w:fldCharType="end"/>
      </w:r>
    </w:p>
    <w:p>
      <w:pPr>
        <w:pStyle w:val="33"/>
      </w:pPr>
    </w:p>
    <w:p>
      <w:pPr>
        <w:pStyle w:val="33"/>
        <w:sectPr>
          <w:headerReference r:id="rId5" w:type="default"/>
          <w:footerReference r:id="rId6" w:type="default"/>
          <w:pgSz w:w="11906" w:h="16838"/>
          <w:pgMar w:top="1440" w:right="1800" w:bottom="1440" w:left="1800" w:header="624" w:footer="624" w:gutter="0"/>
          <w:pgNumType w:start="1"/>
          <w:cols w:space="425" w:num="1"/>
          <w:docGrid w:type="lines" w:linePitch="312" w:charSpace="0"/>
        </w:sectPr>
      </w:pPr>
    </w:p>
    <w:p>
      <w:pPr>
        <w:pStyle w:val="3"/>
        <w:tabs>
          <w:tab w:val="left" w:pos="425"/>
        </w:tabs>
        <w:rPr>
          <w:rFonts w:hint="eastAsia" w:ascii="思源宋体 CN Light" w:hAnsi="思源宋体 CN Light" w:eastAsia="思源宋体 CN Light" w:cs="思源宋体 CN Light"/>
          <w:color w:val="000000" w:themeColor="text1"/>
          <w14:textFill>
            <w14:solidFill>
              <w14:schemeClr w14:val="tx1"/>
            </w14:solidFill>
          </w14:textFill>
        </w:rPr>
      </w:pPr>
      <w:bookmarkStart w:id="0" w:name="_Toc346701609"/>
      <w:bookmarkStart w:id="1" w:name="_Toc10555"/>
      <w:bookmarkStart w:id="2" w:name="_Toc4333"/>
      <w:bookmarkStart w:id="3" w:name="_Toc22996"/>
      <w:bookmarkStart w:id="4" w:name="_Toc404243487"/>
      <w:bookmarkStart w:id="5" w:name="_Toc404764406"/>
      <w:bookmarkStart w:id="6" w:name="_Toc346183627"/>
      <w:bookmarkStart w:id="7" w:name="_Toc31641"/>
      <w:bookmarkStart w:id="8" w:name="_Toc27751"/>
      <w:bookmarkStart w:id="9" w:name="_Toc404765182"/>
      <w:bookmarkStart w:id="10" w:name="_Toc950"/>
      <w:r>
        <w:rPr>
          <w:rFonts w:hint="eastAsia" w:ascii="思源宋体 CN Light" w:hAnsi="思源宋体 CN Light" w:eastAsia="思源宋体 CN Light" w:cs="思源宋体 CN Light"/>
          <w:color w:val="000000" w:themeColor="text1"/>
          <w14:textFill>
            <w14:solidFill>
              <w14:schemeClr w14:val="tx1"/>
            </w14:solidFill>
          </w14:textFill>
        </w:rPr>
        <w:t>系统前期准备</w:t>
      </w:r>
      <w:bookmarkEnd w:id="0"/>
      <w:bookmarkEnd w:id="1"/>
      <w:bookmarkEnd w:id="2"/>
      <w:bookmarkEnd w:id="3"/>
      <w:bookmarkEnd w:id="4"/>
      <w:bookmarkEnd w:id="5"/>
      <w:bookmarkEnd w:id="6"/>
      <w:bookmarkEnd w:id="7"/>
      <w:bookmarkEnd w:id="8"/>
      <w:bookmarkEnd w:id="9"/>
      <w:bookmarkEnd w:id="10"/>
    </w:p>
    <w:p>
      <w:pPr>
        <w:pStyle w:val="4"/>
        <w:tabs>
          <w:tab w:val="left" w:pos="0"/>
          <w:tab w:val="left" w:pos="567"/>
          <w:tab w:val="clear" w:pos="420"/>
        </w:tabs>
        <w:rPr>
          <w:rFonts w:hint="eastAsia" w:ascii="思源宋体 CN Light" w:hAnsi="思源宋体 CN Light" w:eastAsia="思源宋体 CN Light" w:cs="思源宋体 CN Light"/>
          <w:color w:val="000000" w:themeColor="text1"/>
          <w14:textFill>
            <w14:solidFill>
              <w14:schemeClr w14:val="tx1"/>
            </w14:solidFill>
          </w14:textFill>
        </w:rPr>
      </w:pPr>
      <w:bookmarkStart w:id="11" w:name="_Toc404765194"/>
      <w:bookmarkStart w:id="12" w:name="_Toc12312"/>
      <w:bookmarkStart w:id="13" w:name="_Toc404243499"/>
      <w:bookmarkStart w:id="14" w:name="_Toc26118"/>
      <w:bookmarkStart w:id="15" w:name="_Toc404764418"/>
      <w:bookmarkStart w:id="16" w:name="_Toc20634"/>
      <w:bookmarkStart w:id="17" w:name="_Toc28229"/>
      <w:bookmarkStart w:id="18" w:name="_Toc29655"/>
      <w:bookmarkStart w:id="19" w:name="_Toc346701621"/>
      <w:bookmarkStart w:id="20" w:name="_Toc7666"/>
      <w:bookmarkStart w:id="21" w:name="_Toc346183639"/>
      <w:r>
        <w:rPr>
          <w:rFonts w:hint="eastAsia" w:ascii="思源宋体 CN Light" w:hAnsi="思源宋体 CN Light" w:eastAsia="思源宋体 CN Light" w:cs="思源宋体 CN Light"/>
          <w:color w:val="000000" w:themeColor="text1"/>
          <w14:textFill>
            <w14:solidFill>
              <w14:schemeClr w14:val="tx1"/>
            </w14:solidFill>
          </w14:textFill>
        </w:rPr>
        <w:t>浏览器配置</w:t>
      </w:r>
      <w:bookmarkEnd w:id="11"/>
      <w:bookmarkEnd w:id="12"/>
      <w:bookmarkEnd w:id="13"/>
      <w:bookmarkEnd w:id="14"/>
      <w:bookmarkEnd w:id="15"/>
      <w:bookmarkEnd w:id="16"/>
      <w:bookmarkEnd w:id="17"/>
      <w:bookmarkEnd w:id="18"/>
      <w:bookmarkEnd w:id="19"/>
      <w:bookmarkEnd w:id="20"/>
      <w:bookmarkEnd w:id="21"/>
    </w:p>
    <w:p>
      <w:pPr>
        <w:pStyle w:val="5"/>
        <w:bidi w:val="0"/>
        <w:rPr>
          <w:rFonts w:hint="eastAsia"/>
        </w:rPr>
      </w:pPr>
      <w:bookmarkStart w:id="22" w:name="_Toc404765195"/>
      <w:bookmarkStart w:id="23" w:name="_Toc24629"/>
      <w:bookmarkStart w:id="24" w:name="_Toc346701622"/>
      <w:bookmarkStart w:id="25" w:name="_Toc404764419"/>
      <w:bookmarkStart w:id="26" w:name="_Toc19167"/>
      <w:bookmarkStart w:id="27" w:name="_Toc17899"/>
      <w:bookmarkStart w:id="28" w:name="_Toc7249"/>
      <w:bookmarkStart w:id="29" w:name="_Toc404243500"/>
      <w:bookmarkStart w:id="30" w:name="_Toc8269"/>
      <w:bookmarkStart w:id="31" w:name="_Toc346183640"/>
      <w:bookmarkStart w:id="32" w:name="_Toc22149"/>
      <w:r>
        <w:rPr>
          <w:rFonts w:hint="eastAsia"/>
        </w:rPr>
        <w:t>Internet选项</w:t>
      </w:r>
      <w:bookmarkEnd w:id="22"/>
      <w:bookmarkEnd w:id="23"/>
      <w:bookmarkEnd w:id="24"/>
      <w:bookmarkEnd w:id="25"/>
      <w:bookmarkEnd w:id="26"/>
      <w:bookmarkEnd w:id="27"/>
      <w:bookmarkEnd w:id="28"/>
      <w:bookmarkEnd w:id="29"/>
      <w:bookmarkEnd w:id="30"/>
      <w:bookmarkEnd w:id="31"/>
      <w:bookmarkEnd w:id="32"/>
    </w:p>
    <w:p>
      <w:pPr>
        <w:bidi w:val="0"/>
        <w:rPr>
          <w:rFonts w:hint="eastAsia"/>
        </w:rPr>
      </w:pPr>
      <w:r>
        <w:rPr>
          <w:rFonts w:hint="eastAsia"/>
        </w:rPr>
        <w:t>请使用IE9及以上版本的浏览器。</w:t>
      </w:r>
    </w:p>
    <w:p>
      <w:pPr>
        <w:bidi w:val="0"/>
        <w:rPr>
          <w:rFonts w:hint="eastAsia"/>
        </w:rPr>
      </w:pPr>
      <w:r>
        <w:rPr>
          <w:rFonts w:hint="eastAsia"/>
        </w:rPr>
        <w:t>为了让系统插件能够正常工作，请按照以下步骤进行浏览器的配置。</w:t>
      </w:r>
    </w:p>
    <w:p>
      <w:pPr>
        <w:bidi w:val="0"/>
        <w:rPr>
          <w:rFonts w:hint="eastAsia"/>
        </w:rPr>
      </w:pPr>
      <w:r>
        <w:rPr>
          <w:rFonts w:hint="eastAsia"/>
        </w:rPr>
        <w:t>1、打开浏览器，在“工具”菜单→“Internet选项”，如下图：</w:t>
      </w:r>
    </w:p>
    <w:p>
      <w:pPr>
        <w:pStyle w:val="35"/>
        <w:bidi w:val="0"/>
        <w:rPr>
          <w:rFonts w:hint="eastAsia"/>
        </w:rPr>
      </w:pPr>
      <w:r>
        <w:rPr>
          <w:rFonts w:hint="eastAsia"/>
        </w:rPr>
        <w:drawing>
          <wp:inline distT="0" distB="0" distL="0" distR="0">
            <wp:extent cx="3562350" cy="3152775"/>
            <wp:effectExtent l="0" t="0" r="635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9"/>
                    <a:srcRect/>
                    <a:stretch>
                      <a:fillRect/>
                    </a:stretch>
                  </pic:blipFill>
                  <pic:spPr>
                    <a:xfrm>
                      <a:off x="0" y="0"/>
                      <a:ext cx="3562350" cy="3152775"/>
                    </a:xfrm>
                    <a:prstGeom prst="rect">
                      <a:avLst/>
                    </a:prstGeom>
                    <a:noFill/>
                    <a:ln w="9525">
                      <a:noFill/>
                      <a:miter lim="800000"/>
                      <a:headEnd/>
                      <a:tailEnd/>
                    </a:ln>
                  </pic:spPr>
                </pic:pic>
              </a:graphicData>
            </a:graphic>
          </wp:inline>
        </w:drawing>
      </w:r>
    </w:p>
    <w:p>
      <w:pPr>
        <w:bidi w:val="0"/>
        <w:rPr>
          <w:rFonts w:hint="eastAsia"/>
        </w:rPr>
      </w:pPr>
      <w:r>
        <w:rPr>
          <w:rFonts w:hint="eastAsia"/>
        </w:rPr>
        <w:t>2、弹出对话框之后，请选择“安全”选项卡，具体的界面，如下图：</w:t>
      </w:r>
    </w:p>
    <w:p>
      <w:pPr>
        <w:pStyle w:val="35"/>
        <w:bidi w:val="0"/>
        <w:rPr>
          <w:rFonts w:hint="eastAsia"/>
        </w:rPr>
      </w:pPr>
      <w:r>
        <w:rPr>
          <w:rFonts w:hint="eastAsia"/>
        </w:rPr>
        <w:drawing>
          <wp:inline distT="0" distB="0" distL="0" distR="0">
            <wp:extent cx="2914650" cy="3476625"/>
            <wp:effectExtent l="0" t="0" r="6350" b="317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0"/>
                    <a:srcRect/>
                    <a:stretch>
                      <a:fillRect/>
                    </a:stretch>
                  </pic:blipFill>
                  <pic:spPr>
                    <a:xfrm>
                      <a:off x="0" y="0"/>
                      <a:ext cx="2914650" cy="3476625"/>
                    </a:xfrm>
                    <a:prstGeom prst="rect">
                      <a:avLst/>
                    </a:prstGeom>
                    <a:noFill/>
                    <a:ln w="9525">
                      <a:noFill/>
                      <a:miter lim="800000"/>
                      <a:headEnd/>
                      <a:tailEnd/>
                    </a:ln>
                  </pic:spPr>
                </pic:pic>
              </a:graphicData>
            </a:graphic>
          </wp:inline>
        </w:drawing>
      </w:r>
    </w:p>
    <w:p>
      <w:pPr>
        <w:bidi w:val="0"/>
        <w:rPr>
          <w:rFonts w:hint="eastAsia"/>
        </w:rPr>
      </w:pPr>
      <w:r>
        <w:rPr>
          <w:rFonts w:hint="eastAsia"/>
        </w:rPr>
        <w:t>3、点击绿色的“受信任的站点”的图片，会看到如下图所示的界面：</w:t>
      </w:r>
    </w:p>
    <w:p>
      <w:pPr>
        <w:pStyle w:val="35"/>
        <w:bidi w:val="0"/>
        <w:rPr>
          <w:rFonts w:hint="eastAsia"/>
        </w:rPr>
      </w:pPr>
      <w:r>
        <w:rPr>
          <w:rFonts w:hint="eastAsia"/>
        </w:rPr>
        <w:drawing>
          <wp:inline distT="0" distB="0" distL="0" distR="0">
            <wp:extent cx="3648075" cy="3895725"/>
            <wp:effectExtent l="0" t="0" r="9525" b="3175"/>
            <wp:docPr id="9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10"/>
                    <pic:cNvPicPr>
                      <a:picLocks noChangeAspect="1" noChangeArrowheads="1"/>
                    </pic:cNvPicPr>
                  </pic:nvPicPr>
                  <pic:blipFill>
                    <a:blip r:embed="rId11"/>
                    <a:srcRect/>
                    <a:stretch>
                      <a:fillRect/>
                    </a:stretch>
                  </pic:blipFill>
                  <pic:spPr>
                    <a:xfrm>
                      <a:off x="0" y="0"/>
                      <a:ext cx="3648075" cy="3895725"/>
                    </a:xfrm>
                    <a:prstGeom prst="rect">
                      <a:avLst/>
                    </a:prstGeom>
                    <a:noFill/>
                    <a:ln w="9525">
                      <a:noFill/>
                      <a:miter lim="800000"/>
                      <a:headEnd/>
                      <a:tailEnd/>
                    </a:ln>
                  </pic:spPr>
                </pic:pic>
              </a:graphicData>
            </a:graphic>
          </wp:inline>
        </w:drawing>
      </w:r>
    </w:p>
    <w:p>
      <w:pPr>
        <w:bidi w:val="0"/>
        <w:rPr>
          <w:rFonts w:hint="eastAsia"/>
        </w:rPr>
      </w:pPr>
      <w:r>
        <w:rPr>
          <w:rFonts w:hint="eastAsia"/>
        </w:rPr>
        <w:t>4、点击“站点” 按钮，出现如下对话框：</w:t>
      </w:r>
    </w:p>
    <w:p>
      <w:pPr>
        <w:pStyle w:val="36"/>
        <w:bidi w:val="0"/>
        <w:rPr>
          <w:rFonts w:hint="eastAsia"/>
        </w:rPr>
      </w:pPr>
      <w:r>
        <w:drawing>
          <wp:inline distT="0" distB="0" distL="114300" distR="114300">
            <wp:extent cx="4406900" cy="3892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406900" cy="3892550"/>
                    </a:xfrm>
                    <a:prstGeom prst="rect">
                      <a:avLst/>
                    </a:prstGeom>
                    <a:noFill/>
                    <a:ln>
                      <a:noFill/>
                    </a:ln>
                  </pic:spPr>
                </pic:pic>
              </a:graphicData>
            </a:graphic>
          </wp:inline>
        </w:drawing>
      </w:r>
    </w:p>
    <w:p>
      <w:pPr>
        <w:bidi w:val="0"/>
        <w:rPr>
          <w:rFonts w:hint="eastAsia"/>
        </w:rPr>
      </w:pPr>
      <w:r>
        <w:rPr>
          <w:rFonts w:hint="eastAsia"/>
        </w:rPr>
        <w:t>系统服务器的IP地址</w:t>
      </w:r>
      <w:r>
        <w:rPr>
          <w:rFonts w:hint="eastAsia"/>
          <w:lang w:val="en-US" w:eastAsia="zh-CN"/>
        </w:rPr>
        <w:t>会自动显示</w:t>
      </w:r>
      <w:r>
        <w:rPr>
          <w:rFonts w:hint="eastAsia"/>
        </w:rPr>
        <w:t>，点击“添加”按钮完成添加，再按“关闭”按钮退出。</w:t>
      </w:r>
    </w:p>
    <w:p>
      <w:pPr>
        <w:bidi w:val="0"/>
        <w:rPr>
          <w:rFonts w:hint="eastAsia"/>
        </w:rPr>
      </w:pPr>
      <w:r>
        <w:rPr>
          <w:rFonts w:hint="eastAsia"/>
        </w:rPr>
        <w:t>5、设置自定义安全级别，开放Activex的访问权限，如下图：</w:t>
      </w:r>
    </w:p>
    <w:p>
      <w:pPr>
        <w:ind w:firstLine="436"/>
        <w:jc w:val="center"/>
        <w:rPr>
          <w:rFonts w:hint="eastAsia" w:ascii="思源宋体 CN Light" w:hAnsi="思源宋体 CN Light" w:eastAsia="思源宋体 CN Light" w:cs="思源宋体 CN Light"/>
          <w:color w:val="000000" w:themeColor="text1"/>
          <w:spacing w:val="4"/>
          <w14:textFill>
            <w14:solidFill>
              <w14:schemeClr w14:val="tx1"/>
            </w14:solidFill>
          </w14:textFill>
        </w:rPr>
      </w:pPr>
    </w:p>
    <w:p>
      <w:pPr>
        <w:ind w:firstLine="436"/>
        <w:jc w:val="center"/>
        <w:rPr>
          <w:rFonts w:hint="eastAsia" w:ascii="思源宋体 CN Light" w:hAnsi="思源宋体 CN Light" w:eastAsia="思源宋体 CN Light" w:cs="思源宋体 CN Light"/>
          <w:color w:val="000000" w:themeColor="text1"/>
          <w:spacing w:val="4"/>
          <w14:textFill>
            <w14:solidFill>
              <w14:schemeClr w14:val="tx1"/>
            </w14:solidFill>
          </w14:textFill>
        </w:rPr>
      </w:pPr>
    </w:p>
    <w:p>
      <w:pPr>
        <w:pStyle w:val="35"/>
        <w:bidi w:val="0"/>
        <w:rPr>
          <w:rFonts w:hint="eastAsia"/>
        </w:rPr>
      </w:pPr>
      <w:r>
        <w:rPr>
          <w:rFonts w:hint="eastAsia"/>
        </w:rPr>
        <w:drawing>
          <wp:inline distT="0" distB="0" distL="0" distR="0">
            <wp:extent cx="3533775" cy="4152900"/>
            <wp:effectExtent l="0" t="0" r="9525" b="0"/>
            <wp:docPr id="9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16"/>
                    <pic:cNvPicPr>
                      <a:picLocks noChangeAspect="1" noChangeArrowheads="1"/>
                    </pic:cNvPicPr>
                  </pic:nvPicPr>
                  <pic:blipFill>
                    <a:blip r:embed="rId13"/>
                    <a:srcRect/>
                    <a:stretch>
                      <a:fillRect/>
                    </a:stretch>
                  </pic:blipFill>
                  <pic:spPr>
                    <a:xfrm>
                      <a:off x="0" y="0"/>
                      <a:ext cx="3533775" cy="4152900"/>
                    </a:xfrm>
                    <a:prstGeom prst="rect">
                      <a:avLst/>
                    </a:prstGeom>
                    <a:noFill/>
                    <a:ln w="9525">
                      <a:noFill/>
                      <a:miter lim="800000"/>
                      <a:headEnd/>
                      <a:tailEnd/>
                    </a:ln>
                  </pic:spPr>
                </pic:pic>
              </a:graphicData>
            </a:graphic>
          </wp:inline>
        </w:drawing>
      </w:r>
    </w:p>
    <w:p>
      <w:pPr>
        <w:bidi w:val="0"/>
        <w:rPr>
          <w:rFonts w:hint="eastAsia"/>
        </w:rPr>
      </w:pPr>
      <w:r>
        <w:rPr>
          <w:rFonts w:hint="eastAsia"/>
        </w:rPr>
        <w:t>会出现一个窗口，把其中的Activex控件和插件的设置全部改为启用，如下图：</w:t>
      </w:r>
    </w:p>
    <w:p>
      <w:pPr>
        <w:pStyle w:val="35"/>
        <w:bidi w:val="0"/>
        <w:rPr>
          <w:rFonts w:hint="eastAsia"/>
        </w:rPr>
      </w:pPr>
      <w:r>
        <w:rPr>
          <w:rFonts w:hint="eastAsia"/>
        </w:rPr>
        <w:drawing>
          <wp:inline distT="0" distB="0" distL="0" distR="0">
            <wp:extent cx="3486150" cy="3676650"/>
            <wp:effectExtent l="0" t="0" r="6350" b="6350"/>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pic:cNvPicPr>
                  </pic:nvPicPr>
                  <pic:blipFill>
                    <a:blip r:embed="rId14"/>
                    <a:stretch>
                      <a:fillRect/>
                    </a:stretch>
                  </pic:blipFill>
                  <pic:spPr>
                    <a:xfrm>
                      <a:off x="0" y="0"/>
                      <a:ext cx="3486150" cy="3676650"/>
                    </a:xfrm>
                    <a:prstGeom prst="rect">
                      <a:avLst/>
                    </a:prstGeom>
                  </pic:spPr>
                </pic:pic>
              </a:graphicData>
            </a:graphic>
          </wp:inline>
        </w:drawing>
      </w:r>
    </w:p>
    <w:p>
      <w:pPr>
        <w:bidi w:val="0"/>
        <w:rPr>
          <w:rFonts w:hint="eastAsia"/>
        </w:rPr>
      </w:pPr>
      <w:r>
        <w:rPr>
          <w:rFonts w:hint="eastAsia"/>
        </w:rPr>
        <w:t>文件下载设置，开放文件下载的权限：设置为启用，如下图：</w:t>
      </w:r>
    </w:p>
    <w:p>
      <w:pPr>
        <w:pStyle w:val="35"/>
        <w:bidi w:val="0"/>
        <w:rPr>
          <w:rFonts w:hint="eastAsia"/>
        </w:rPr>
      </w:pPr>
      <w:r>
        <w:rPr>
          <w:rFonts w:hint="eastAsia"/>
        </w:rPr>
        <w:drawing>
          <wp:inline distT="0" distB="0" distL="0" distR="0">
            <wp:extent cx="3524250" cy="3705225"/>
            <wp:effectExtent l="0" t="0" r="6350" b="317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5"/>
                    <a:srcRect/>
                    <a:stretch>
                      <a:fillRect/>
                    </a:stretch>
                  </pic:blipFill>
                  <pic:spPr>
                    <a:xfrm>
                      <a:off x="0" y="0"/>
                      <a:ext cx="3524250" cy="3705225"/>
                    </a:xfrm>
                    <a:prstGeom prst="rect">
                      <a:avLst/>
                    </a:prstGeom>
                    <a:noFill/>
                    <a:ln w="9525">
                      <a:noFill/>
                      <a:miter lim="800000"/>
                      <a:headEnd/>
                      <a:tailEnd/>
                    </a:ln>
                  </pic:spPr>
                </pic:pic>
              </a:graphicData>
            </a:graphic>
          </wp:inline>
        </w:drawing>
      </w:r>
    </w:p>
    <w:p>
      <w:pPr>
        <w:pStyle w:val="5"/>
        <w:widowControl/>
        <w:rPr>
          <w:rFonts w:hint="eastAsia" w:ascii="思源宋体 CN Light" w:hAnsi="思源宋体 CN Light" w:eastAsia="思源宋体 CN Light" w:cs="思源宋体 CN Light"/>
          <w:color w:val="000000" w:themeColor="text1"/>
          <w14:textFill>
            <w14:solidFill>
              <w14:schemeClr w14:val="tx1"/>
            </w14:solidFill>
          </w14:textFill>
        </w:rPr>
      </w:pPr>
      <w:bookmarkStart w:id="33" w:name="_Toc404243501"/>
      <w:bookmarkStart w:id="34" w:name="_Toc404764420"/>
      <w:bookmarkStart w:id="35" w:name="_Toc16392"/>
      <w:bookmarkStart w:id="36" w:name="_Toc404765196"/>
      <w:bookmarkStart w:id="37" w:name="_Toc191"/>
      <w:bookmarkStart w:id="38" w:name="_Toc9988"/>
      <w:bookmarkStart w:id="39" w:name="_Toc1819"/>
      <w:bookmarkStart w:id="40" w:name="_Toc23218"/>
      <w:bookmarkStart w:id="41" w:name="_Toc346701623"/>
      <w:bookmarkStart w:id="42" w:name="_Toc346183641"/>
      <w:bookmarkStart w:id="43" w:name="_Toc173"/>
      <w:r>
        <w:rPr>
          <w:rFonts w:hint="eastAsia" w:ascii="思源宋体 CN Light" w:hAnsi="思源宋体 CN Light" w:eastAsia="思源宋体 CN Light" w:cs="思源宋体 CN Light"/>
          <w:color w:val="000000" w:themeColor="text1"/>
          <w14:textFill>
            <w14:solidFill>
              <w14:schemeClr w14:val="tx1"/>
            </w14:solidFill>
          </w14:textFill>
        </w:rPr>
        <w:t>关闭拦截工具</w:t>
      </w:r>
      <w:bookmarkEnd w:id="33"/>
      <w:bookmarkEnd w:id="34"/>
      <w:bookmarkEnd w:id="35"/>
      <w:bookmarkEnd w:id="36"/>
      <w:bookmarkEnd w:id="37"/>
      <w:bookmarkEnd w:id="38"/>
      <w:bookmarkEnd w:id="39"/>
      <w:bookmarkEnd w:id="40"/>
      <w:bookmarkEnd w:id="41"/>
      <w:bookmarkEnd w:id="42"/>
      <w:bookmarkEnd w:id="43"/>
    </w:p>
    <w:p>
      <w:pPr>
        <w:bidi w:val="0"/>
        <w:rPr>
          <w:rFonts w:hint="eastAsia"/>
        </w:rPr>
      </w:pPr>
      <w:r>
        <w:rPr>
          <w:rFonts w:hint="eastAsia"/>
        </w:rPr>
        <w:t>上述操作完成后，如果系统中某些功能仍不能使用，请将拦截工具关闭再试用。比如在windows工具栏中关闭弹出窗口阻止程序的操作，如下图：</w:t>
      </w:r>
    </w:p>
    <w:p>
      <w:pPr>
        <w:pStyle w:val="35"/>
        <w:bidi w:val="0"/>
        <w:rPr>
          <w:rFonts w:hint="eastAsia"/>
        </w:rPr>
      </w:pPr>
      <w:r>
        <w:rPr>
          <w:rFonts w:hint="eastAsia"/>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6"/>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5"/>
        <w:tabs>
          <w:tab w:val="left" w:pos="567"/>
        </w:tabs>
        <w:bidi w:val="0"/>
      </w:pPr>
      <w:bookmarkStart w:id="44" w:name="_Toc24545"/>
      <w:bookmarkStart w:id="45" w:name="_Toc13099"/>
      <w:bookmarkStart w:id="46" w:name="_Toc20112"/>
      <w:bookmarkStart w:id="47" w:name="_Toc479071079"/>
      <w:bookmarkStart w:id="48" w:name="_Toc10819"/>
      <w:bookmarkStart w:id="49" w:name="_Toc8461"/>
      <w:r>
        <w:rPr>
          <w:rFonts w:hint="eastAsia"/>
        </w:rPr>
        <w:t>浏览器兼容性设置</w:t>
      </w:r>
      <w:bookmarkEnd w:id="44"/>
      <w:bookmarkEnd w:id="45"/>
      <w:bookmarkEnd w:id="46"/>
      <w:bookmarkEnd w:id="47"/>
      <w:bookmarkEnd w:id="48"/>
      <w:bookmarkEnd w:id="49"/>
    </w:p>
    <w:p>
      <w:pPr>
        <w:bidi w:val="0"/>
      </w:pPr>
      <w:r>
        <w:rPr>
          <w:rFonts w:hint="eastAsia"/>
        </w:rPr>
        <w:t>1、点击浏览器菜单栏里的“工具”，选择下拉菜单的“兼容性视图设置”：</w:t>
      </w:r>
    </w:p>
    <w:p>
      <w:pPr>
        <w:keepNext w:val="0"/>
        <w:keepLines w:val="0"/>
        <w:pageBreakBefore w:val="0"/>
        <w:widowControl w:val="0"/>
        <w:numPr>
          <w:ilvl w:val="0"/>
          <w:numId w:val="3"/>
        </w:numPr>
        <w:kinsoku/>
        <w:wordWrap w:val="0"/>
        <w:overflowPunct/>
        <w:topLinePunct w:val="0"/>
        <w:autoSpaceDE/>
        <w:autoSpaceDN/>
        <w:bidi w:val="0"/>
        <w:adjustRightInd/>
        <w:snapToGrid/>
        <w:ind w:left="0"/>
        <w:textAlignment w:val="auto"/>
      </w:pPr>
      <w:r>
        <w:rPr>
          <w:rFonts w:hint="eastAsia"/>
        </w:rPr>
        <w:t>将</w:t>
      </w:r>
      <w:r>
        <w:rPr>
          <w:rFonts w:hint="eastAsia"/>
          <w:lang w:val="en-US" w:eastAsia="zh-CN"/>
        </w:rPr>
        <w:t>系统网址</w:t>
      </w:r>
      <w:r>
        <w:rPr>
          <w:rFonts w:hint="eastAsia"/>
        </w:rPr>
        <w:t>添加到兼容性视图中的网站</w:t>
      </w:r>
      <w:r>
        <w:rPr>
          <w:rFonts w:hint="eastAsia"/>
          <w:lang w:eastAsia="zh-CN"/>
        </w:rPr>
        <w:t>；</w:t>
      </w:r>
    </w:p>
    <w:p>
      <w:pPr>
        <w:pStyle w:val="35"/>
        <w:bidi w:val="0"/>
        <w:rPr>
          <w:rFonts w:hint="eastAsia"/>
          <w:lang w:val="en-US" w:eastAsia="zh-CN"/>
        </w:rPr>
      </w:pPr>
      <w:r>
        <w:drawing>
          <wp:inline distT="0" distB="0" distL="114300" distR="114300">
            <wp:extent cx="4375150" cy="52959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4375150" cy="5295900"/>
                    </a:xfrm>
                    <a:prstGeom prst="rect">
                      <a:avLst/>
                    </a:prstGeom>
                    <a:noFill/>
                    <a:ln>
                      <a:noFill/>
                    </a:ln>
                  </pic:spPr>
                </pic:pic>
              </a:graphicData>
            </a:graphic>
          </wp:inline>
        </w:drawing>
      </w:r>
    </w:p>
    <w:p>
      <w:pPr>
        <w:pStyle w:val="3"/>
        <w:bidi w:val="0"/>
        <w:rPr>
          <w:rFonts w:hint="default"/>
          <w:lang w:val="en-US" w:eastAsia="zh-CN"/>
        </w:rPr>
      </w:pPr>
      <w:bookmarkStart w:id="50" w:name="_Toc649"/>
      <w:bookmarkStart w:id="51" w:name="_Toc28165"/>
      <w:r>
        <w:rPr>
          <w:rFonts w:hint="eastAsia"/>
          <w:lang w:val="en-US" w:eastAsia="zh-CN"/>
        </w:rPr>
        <w:t>评委操作说明</w:t>
      </w:r>
      <w:bookmarkEnd w:id="50"/>
      <w:bookmarkEnd w:id="51"/>
    </w:p>
    <w:p>
      <w:pPr>
        <w:pStyle w:val="4"/>
        <w:bidi w:val="0"/>
        <w:rPr>
          <w:lang w:val="en-US" w:eastAsia="zh-CN"/>
        </w:rPr>
      </w:pPr>
      <w:bookmarkStart w:id="52" w:name="_Toc1374"/>
      <w:bookmarkStart w:id="53" w:name="_Toc31111"/>
      <w:r>
        <w:rPr>
          <w:rFonts w:hint="eastAsia"/>
          <w:lang w:val="en-US" w:eastAsia="zh-CN"/>
        </w:rPr>
        <w:t>评标准备</w:t>
      </w:r>
      <w:bookmarkEnd w:id="52"/>
      <w:bookmarkEnd w:id="53"/>
    </w:p>
    <w:p>
      <w:pPr>
        <w:rPr>
          <w:rFonts w:hint="eastAsia" w:eastAsia="思源宋体 CN Light"/>
          <w:lang w:eastAsia="zh-CN"/>
        </w:rPr>
      </w:pPr>
      <w:r>
        <w:rPr>
          <w:rFonts w:hint="eastAsia"/>
        </w:rPr>
        <w:t>1、打开IE浏览器，输入开标评标系统网址，进入登录页面</w:t>
      </w:r>
      <w:r>
        <w:rPr>
          <w:rFonts w:hint="eastAsia"/>
          <w:lang w:eastAsia="zh-CN"/>
        </w:rPr>
        <w:t>；</w:t>
      </w:r>
    </w:p>
    <w:p>
      <w:r>
        <w:rPr>
          <w:rFonts w:hint="eastAsia"/>
        </w:rPr>
        <w:t>2、选择“</w:t>
      </w:r>
      <w:r>
        <w:rPr>
          <w:rFonts w:hint="eastAsia"/>
          <w:lang w:val="en-US" w:eastAsia="zh-CN"/>
        </w:rPr>
        <w:t>专家评委</w:t>
      </w:r>
      <w:r>
        <w:rPr>
          <w:rFonts w:hint="eastAsia"/>
        </w:rPr>
        <w:t>”</w:t>
      </w:r>
      <w:r>
        <w:rPr>
          <w:rFonts w:hint="eastAsia" w:ascii="思源宋体 CN Light" w:eastAsia="思源宋体 CN Light"/>
          <w:lang w:val="en-US" w:eastAsia="zh-CN"/>
        </w:rPr>
        <w:t>身份</w:t>
      </w:r>
      <w:r>
        <w:rPr>
          <w:rFonts w:hint="eastAsia"/>
        </w:rPr>
        <w:t>，输入用户名与密码（或使用</w:t>
      </w:r>
      <w:r>
        <w:rPr>
          <w:rFonts w:hint="eastAsia"/>
          <w:lang w:val="en-US" w:eastAsia="zh-CN"/>
        </w:rPr>
        <w:t>CA</w:t>
      </w:r>
      <w:r>
        <w:rPr>
          <w:rFonts w:hint="eastAsia"/>
        </w:rPr>
        <w:t>登录），点击“登录”按钮，登录系统。如下图：</w:t>
      </w:r>
    </w:p>
    <w:p>
      <w:pPr>
        <w:ind w:firstLine="0" w:firstLineChars="0"/>
      </w:pPr>
      <w:r>
        <w:drawing>
          <wp:inline distT="0" distB="0" distL="114300" distR="114300">
            <wp:extent cx="5271135" cy="2324100"/>
            <wp:effectExtent l="0" t="0" r="1206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1135" cy="2324100"/>
                    </a:xfrm>
                    <a:prstGeom prst="rect">
                      <a:avLst/>
                    </a:prstGeom>
                    <a:noFill/>
                    <a:ln>
                      <a:noFill/>
                    </a:ln>
                  </pic:spPr>
                </pic:pic>
              </a:graphicData>
            </a:graphic>
          </wp:inline>
        </w:drawing>
      </w:r>
    </w:p>
    <w:p>
      <w:pPr>
        <w:pStyle w:val="4"/>
        <w:tabs>
          <w:tab w:val="left" w:pos="567"/>
        </w:tabs>
        <w:bidi w:val="0"/>
        <w:rPr>
          <w:lang w:val="en-US" w:eastAsia="zh-CN"/>
        </w:rPr>
      </w:pPr>
      <w:bookmarkStart w:id="54" w:name="_Toc20829"/>
      <w:bookmarkStart w:id="55" w:name="_Toc10324"/>
      <w:bookmarkStart w:id="56" w:name="_Toc14684"/>
      <w:bookmarkStart w:id="57" w:name="_Toc18866"/>
      <w:r>
        <w:rPr>
          <w:rFonts w:hint="eastAsia"/>
          <w:lang w:val="en-US" w:eastAsia="zh-CN"/>
        </w:rPr>
        <w:t>进入项目</w:t>
      </w:r>
      <w:bookmarkEnd w:id="54"/>
      <w:bookmarkEnd w:id="55"/>
      <w:bookmarkEnd w:id="56"/>
      <w:bookmarkEnd w:id="57"/>
    </w:p>
    <w:p>
      <w:pPr>
        <w:bidi w:val="0"/>
      </w:pPr>
      <w:r>
        <w:rPr>
          <w:rFonts w:hint="eastAsia" w:ascii="思源宋体 CN Light" w:eastAsia="思源宋体 CN Light"/>
          <w:lang w:val="en-US" w:eastAsia="zh-CN"/>
        </w:rPr>
        <w:t>1、登录系统后，进入标段选择页面，如下图：</w:t>
      </w:r>
    </w:p>
    <w:p>
      <w:pPr>
        <w:bidi w:val="0"/>
        <w:rPr>
          <w:rFonts w:hint="eastAsia"/>
          <w:lang w:val="en-US" w:eastAsia="zh-CN"/>
        </w:rPr>
      </w:pPr>
      <w:r>
        <w:rPr>
          <w:rFonts w:hint="eastAsia"/>
          <w:lang w:val="en-US" w:eastAsia="zh-CN"/>
        </w:rPr>
        <w:t>2、点击“进入项目”按钮，即可进入选定的开标项目，如下图：</w:t>
      </w:r>
    </w:p>
    <w:p>
      <w:pPr>
        <w:pStyle w:val="35"/>
        <w:bidi w:val="0"/>
        <w:rPr>
          <w:rFonts w:hint="default"/>
          <w:lang w:val="en-US" w:eastAsia="zh-CN"/>
        </w:rPr>
      </w:pPr>
      <w:r>
        <w:drawing>
          <wp:inline distT="0" distB="0" distL="114300" distR="114300">
            <wp:extent cx="5266690" cy="9956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6690" cy="995680"/>
                    </a:xfrm>
                    <a:prstGeom prst="rect">
                      <a:avLst/>
                    </a:prstGeom>
                    <a:noFill/>
                    <a:ln>
                      <a:noFill/>
                    </a:ln>
                  </pic:spPr>
                </pic:pic>
              </a:graphicData>
            </a:graphic>
          </wp:inline>
        </w:drawing>
      </w:r>
    </w:p>
    <w:p>
      <w:pPr>
        <w:bidi w:val="0"/>
        <w:rPr>
          <w:rFonts w:hint="eastAsia"/>
        </w:rPr>
      </w:pPr>
      <w:r>
        <w:rPr>
          <w:rFonts w:hint="eastAsia"/>
          <w:lang w:val="en-US" w:eastAsia="zh-CN"/>
        </w:rPr>
        <w:t>3、进入项目，</w:t>
      </w:r>
      <w:r>
        <w:rPr>
          <w:rFonts w:hint="eastAsia"/>
        </w:rPr>
        <w:t>将出现如下界面：</w:t>
      </w:r>
    </w:p>
    <w:p>
      <w:pPr>
        <w:pStyle w:val="36"/>
        <w:bidi w:val="0"/>
      </w:pPr>
      <w:r>
        <w:drawing>
          <wp:inline distT="0" distB="0" distL="114300" distR="114300">
            <wp:extent cx="5262880" cy="2317750"/>
            <wp:effectExtent l="0" t="0" r="7620" b="635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0"/>
                    <a:stretch>
                      <a:fillRect/>
                    </a:stretch>
                  </pic:blipFill>
                  <pic:spPr>
                    <a:xfrm>
                      <a:off x="0" y="0"/>
                      <a:ext cx="5262880" cy="2317750"/>
                    </a:xfrm>
                    <a:prstGeom prst="rect">
                      <a:avLst/>
                    </a:prstGeom>
                    <a:noFill/>
                    <a:ln>
                      <a:noFill/>
                    </a:ln>
                  </pic:spPr>
                </pic:pic>
              </a:graphicData>
            </a:graphic>
          </wp:inline>
        </w:drawing>
      </w:r>
    </w:p>
    <w:p>
      <w:r>
        <w:rPr>
          <w:rFonts w:hint="eastAsia"/>
        </w:rPr>
        <w:t>功能介绍：</w:t>
      </w:r>
    </w:p>
    <w:p>
      <w:r>
        <w:rPr>
          <w:rFonts w:hint="eastAsia"/>
          <w:lang w:val="en-US" w:eastAsia="zh-CN"/>
        </w:rPr>
        <w:t>1、</w:t>
      </w:r>
      <w:r>
        <w:rPr>
          <w:rFonts w:hint="eastAsia"/>
        </w:rPr>
        <w:t>显示当前评标项目的基本信息；</w:t>
      </w:r>
    </w:p>
    <w:p>
      <w:r>
        <w:rPr>
          <w:rFonts w:hint="eastAsia"/>
          <w:lang w:val="en-US" w:eastAsia="zh-CN"/>
        </w:rPr>
        <w:t>2、</w:t>
      </w:r>
      <w:r>
        <w:rPr>
          <w:rFonts w:hint="eastAsia"/>
        </w:rPr>
        <w:t>显示当前登录的评委用户及身份；</w:t>
      </w:r>
    </w:p>
    <w:p>
      <w:r>
        <w:rPr>
          <w:rFonts w:hint="eastAsia"/>
          <w:lang w:val="en-US" w:eastAsia="zh-CN"/>
        </w:rPr>
        <w:t>3、</w:t>
      </w:r>
      <w:r>
        <w:rPr>
          <w:rFonts w:hint="eastAsia"/>
        </w:rPr>
        <w:t>消息提醒与退出系统按钮；</w:t>
      </w:r>
    </w:p>
    <w:p>
      <w:pPr>
        <w:rPr>
          <w:rFonts w:hint="eastAsia"/>
        </w:rPr>
      </w:pPr>
      <w:r>
        <w:rPr>
          <w:rFonts w:hint="eastAsia"/>
          <w:lang w:val="en-US" w:eastAsia="zh-CN"/>
        </w:rPr>
        <w:t>4、</w:t>
      </w:r>
      <w:r>
        <w:rPr>
          <w:rFonts w:hint="eastAsia"/>
        </w:rPr>
        <w:t>评标流程，点击对应流程可进行操作，下文详述；</w:t>
      </w:r>
    </w:p>
    <w:p>
      <w:r>
        <w:rPr>
          <w:rFonts w:hint="eastAsia"/>
          <w:lang w:val="en-US" w:eastAsia="zh-CN"/>
        </w:rPr>
        <w:t>5、</w:t>
      </w:r>
      <w:r>
        <w:rPr>
          <w:rFonts w:hint="eastAsia"/>
        </w:rPr>
        <w:t>快捷功能区，评标全流程均可使用，下文详述；</w:t>
      </w:r>
    </w:p>
    <w:p>
      <w:pPr>
        <w:pStyle w:val="4"/>
        <w:tabs>
          <w:tab w:val="left" w:pos="567"/>
        </w:tabs>
        <w:bidi w:val="0"/>
        <w:rPr>
          <w:rFonts w:hint="default"/>
          <w:lang w:val="en-US" w:eastAsia="zh-CN"/>
        </w:rPr>
      </w:pPr>
      <w:bookmarkStart w:id="58" w:name="_Toc3544"/>
      <w:bookmarkStart w:id="59" w:name="_Toc21258"/>
      <w:bookmarkStart w:id="60" w:name="_Toc26113"/>
      <w:bookmarkStart w:id="61" w:name="_Toc12862"/>
      <w:bookmarkStart w:id="62" w:name="_Toc25417"/>
      <w:r>
        <w:rPr>
          <w:rFonts w:hint="default"/>
          <w:lang w:val="en-US" w:eastAsia="zh-CN"/>
        </w:rPr>
        <w:t>快捷功能</w:t>
      </w:r>
      <w:bookmarkEnd w:id="58"/>
      <w:bookmarkEnd w:id="59"/>
      <w:bookmarkEnd w:id="60"/>
      <w:bookmarkEnd w:id="61"/>
      <w:bookmarkEnd w:id="62"/>
    </w:p>
    <w:p>
      <w:pPr>
        <w:pStyle w:val="5"/>
        <w:bidi w:val="0"/>
        <w:rPr>
          <w:rFonts w:hint="eastAsia"/>
          <w:lang w:val="en-US" w:eastAsia="zh-CN"/>
        </w:rPr>
      </w:pPr>
      <w:bookmarkStart w:id="63" w:name="_Toc12961"/>
      <w:bookmarkStart w:id="64" w:name="_Toc4526"/>
      <w:r>
        <w:rPr>
          <w:rFonts w:hint="eastAsia"/>
          <w:lang w:val="en-US" w:eastAsia="zh-CN"/>
        </w:rPr>
        <w:t>招标文件</w:t>
      </w:r>
      <w:bookmarkEnd w:id="63"/>
      <w:bookmarkEnd w:id="64"/>
    </w:p>
    <w:p>
      <w:pPr>
        <w:pStyle w:val="34"/>
        <w:rPr>
          <w:rFonts w:hint="default"/>
          <w:lang w:val="en-US" w:eastAsia="zh-CN"/>
        </w:rPr>
      </w:pPr>
      <w:r>
        <w:rPr>
          <w:rFonts w:hint="default"/>
          <w:lang w:val="en-US" w:eastAsia="zh-CN"/>
        </w:rPr>
        <w:t>点击快捷功能区的“</w:t>
      </w:r>
      <w:r>
        <w:rPr>
          <w:rFonts w:hint="eastAsia"/>
          <w:lang w:val="en-US" w:eastAsia="zh-CN"/>
        </w:rPr>
        <w:t>招</w:t>
      </w:r>
      <w:r>
        <w:rPr>
          <w:rFonts w:hint="default"/>
          <w:lang w:val="en-US" w:eastAsia="zh-CN"/>
        </w:rPr>
        <w:t>标文件”按钮，可查看</w:t>
      </w:r>
      <w:r>
        <w:rPr>
          <w:rFonts w:hint="eastAsia"/>
          <w:lang w:val="en-US" w:eastAsia="zh-CN"/>
        </w:rPr>
        <w:t>招</w:t>
      </w:r>
      <w:r>
        <w:rPr>
          <w:rFonts w:hint="default"/>
          <w:lang w:val="en-US" w:eastAsia="zh-CN"/>
        </w:rPr>
        <w:t>标文件。点击左上下拉框，即可查看该</w:t>
      </w:r>
      <w:r>
        <w:rPr>
          <w:rFonts w:hint="eastAsia"/>
          <w:lang w:val="en-US" w:eastAsia="zh-CN"/>
        </w:rPr>
        <w:t>招</w:t>
      </w:r>
      <w:r>
        <w:rPr>
          <w:rFonts w:hint="default"/>
          <w:lang w:val="en-US" w:eastAsia="zh-CN"/>
        </w:rPr>
        <w:t>标文件，如下图：</w:t>
      </w:r>
    </w:p>
    <w:p>
      <w:pPr>
        <w:pStyle w:val="35"/>
        <w:bidi w:val="0"/>
        <w:rPr>
          <w:rFonts w:hint="default"/>
          <w:lang w:val="en-US" w:eastAsia="zh-CN"/>
        </w:rPr>
      </w:pPr>
      <w:r>
        <w:drawing>
          <wp:inline distT="0" distB="0" distL="114300" distR="114300">
            <wp:extent cx="5267960" cy="1724025"/>
            <wp:effectExtent l="0" t="0" r="254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267960" cy="1724025"/>
                    </a:xfrm>
                    <a:prstGeom prst="rect">
                      <a:avLst/>
                    </a:prstGeom>
                    <a:noFill/>
                    <a:ln>
                      <a:noFill/>
                    </a:ln>
                  </pic:spPr>
                </pic:pic>
              </a:graphicData>
            </a:graphic>
          </wp:inline>
        </w:drawing>
      </w:r>
    </w:p>
    <w:p>
      <w:pPr>
        <w:pStyle w:val="5"/>
        <w:bidi w:val="0"/>
        <w:rPr>
          <w:rFonts w:hint="eastAsia"/>
          <w:lang w:val="en-US" w:eastAsia="zh-CN"/>
        </w:rPr>
      </w:pPr>
      <w:bookmarkStart w:id="65" w:name="_Toc12532"/>
      <w:bookmarkStart w:id="66" w:name="_Toc2226"/>
      <w:r>
        <w:rPr>
          <w:rFonts w:hint="eastAsia"/>
          <w:lang w:val="en-US" w:eastAsia="zh-CN"/>
        </w:rPr>
        <w:t>投标文件</w:t>
      </w:r>
      <w:bookmarkEnd w:id="65"/>
      <w:bookmarkEnd w:id="66"/>
    </w:p>
    <w:p>
      <w:pPr>
        <w:pStyle w:val="34"/>
        <w:rPr>
          <w:rFonts w:hint="eastAsia"/>
          <w:lang w:val="en-US" w:eastAsia="zh-CN"/>
        </w:rPr>
      </w:pPr>
      <w:r>
        <w:rPr>
          <w:rFonts w:hint="eastAsia"/>
          <w:lang w:val="en-US" w:eastAsia="zh-CN"/>
        </w:rPr>
        <w:t>点击“投标文件”，对单位进行选择即可查看投标文件；</w:t>
      </w:r>
    </w:p>
    <w:p>
      <w:pPr>
        <w:pStyle w:val="36"/>
        <w:bidi w:val="0"/>
      </w:pPr>
      <w:r>
        <w:drawing>
          <wp:inline distT="0" distB="0" distL="114300" distR="114300">
            <wp:extent cx="5267960" cy="2141855"/>
            <wp:effectExtent l="0" t="0" r="2540" b="44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5267960" cy="2141855"/>
                    </a:xfrm>
                    <a:prstGeom prst="rect">
                      <a:avLst/>
                    </a:prstGeom>
                    <a:noFill/>
                    <a:ln>
                      <a:noFill/>
                    </a:ln>
                  </pic:spPr>
                </pic:pic>
              </a:graphicData>
            </a:graphic>
          </wp:inline>
        </w:drawing>
      </w:r>
    </w:p>
    <w:p>
      <w:pPr>
        <w:pStyle w:val="5"/>
        <w:bidi w:val="0"/>
        <w:rPr>
          <w:rFonts w:hint="default"/>
          <w:lang w:val="en-US" w:eastAsia="zh-CN"/>
        </w:rPr>
      </w:pPr>
      <w:bookmarkStart w:id="67" w:name="_Toc27921"/>
      <w:bookmarkStart w:id="68" w:name="_Toc506"/>
      <w:r>
        <w:rPr>
          <w:rFonts w:hint="eastAsia"/>
          <w:lang w:val="en-US" w:eastAsia="zh-CN"/>
        </w:rPr>
        <w:t>废标</w:t>
      </w:r>
      <w:bookmarkEnd w:id="67"/>
      <w:bookmarkEnd w:id="68"/>
    </w:p>
    <w:p>
      <w:pPr>
        <w:rPr>
          <w:rFonts w:hint="default"/>
          <w:lang w:val="en-US" w:eastAsia="zh-CN"/>
        </w:rPr>
      </w:pPr>
      <w:r>
        <w:rPr>
          <w:rFonts w:hint="eastAsia"/>
          <w:lang w:val="en-US" w:eastAsia="zh-CN"/>
        </w:rPr>
        <w:t>点击“废标”可对投标单位进行废标操作，点击投标单位即可进行废标操作；</w:t>
      </w:r>
    </w:p>
    <w:p>
      <w:pPr>
        <w:pStyle w:val="35"/>
        <w:bidi w:val="0"/>
      </w:pPr>
      <w:r>
        <w:drawing>
          <wp:inline distT="0" distB="0" distL="114300" distR="114300">
            <wp:extent cx="5264150" cy="2045335"/>
            <wp:effectExtent l="0" t="0" r="6350" b="12065"/>
            <wp:docPr id="10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
                    <pic:cNvPicPr>
                      <a:picLocks noChangeAspect="1"/>
                    </pic:cNvPicPr>
                  </pic:nvPicPr>
                  <pic:blipFill>
                    <a:blip r:embed="rId23"/>
                    <a:stretch>
                      <a:fillRect/>
                    </a:stretch>
                  </pic:blipFill>
                  <pic:spPr>
                    <a:xfrm>
                      <a:off x="0" y="0"/>
                      <a:ext cx="5264150" cy="2045335"/>
                    </a:xfrm>
                    <a:prstGeom prst="rect">
                      <a:avLst/>
                    </a:prstGeom>
                    <a:noFill/>
                    <a:ln>
                      <a:noFill/>
                    </a:ln>
                  </pic:spPr>
                </pic:pic>
              </a:graphicData>
            </a:graphic>
          </wp:inline>
        </w:drawing>
      </w:r>
    </w:p>
    <w:p>
      <w:pPr>
        <w:pStyle w:val="5"/>
        <w:bidi w:val="0"/>
        <w:rPr>
          <w:rFonts w:hint="eastAsia"/>
          <w:lang w:val="en-US" w:eastAsia="zh-CN"/>
        </w:rPr>
      </w:pPr>
      <w:bookmarkStart w:id="69" w:name="_Toc3162"/>
      <w:r>
        <w:rPr>
          <w:rFonts w:hint="eastAsia"/>
          <w:lang w:val="en-US" w:eastAsia="zh-CN"/>
        </w:rPr>
        <w:t>无效文件</w:t>
      </w:r>
      <w:bookmarkEnd w:id="69"/>
    </w:p>
    <w:p>
      <w:pPr>
        <w:rPr>
          <w:rFonts w:hint="default"/>
          <w:lang w:val="en-US" w:eastAsia="zh-CN"/>
        </w:rPr>
      </w:pPr>
      <w:r>
        <w:rPr>
          <w:rFonts w:hint="eastAsia"/>
          <w:lang w:val="en-US" w:eastAsia="zh-CN"/>
        </w:rPr>
        <w:t>该模块可查看投标无效文件情况；</w:t>
      </w:r>
    </w:p>
    <w:p>
      <w:pPr>
        <w:pStyle w:val="5"/>
        <w:bidi w:val="0"/>
        <w:rPr>
          <w:rFonts w:hint="default"/>
          <w:lang w:val="en-US" w:eastAsia="zh-CN"/>
        </w:rPr>
      </w:pPr>
      <w:bookmarkStart w:id="70" w:name="_Toc5889"/>
      <w:r>
        <w:rPr>
          <w:rFonts w:hint="eastAsia"/>
          <w:lang w:val="en-US" w:eastAsia="zh-CN"/>
        </w:rPr>
        <w:t>流标</w:t>
      </w:r>
      <w:bookmarkEnd w:id="70"/>
    </w:p>
    <w:p>
      <w:pPr>
        <w:pStyle w:val="35"/>
        <w:bidi w:val="0"/>
        <w:rPr>
          <w:rFonts w:hint="default"/>
          <w:lang w:val="en-US" w:eastAsia="zh-CN"/>
        </w:rPr>
      </w:pPr>
      <w:r>
        <w:drawing>
          <wp:inline distT="0" distB="0" distL="114300" distR="114300">
            <wp:extent cx="5271135" cy="2287905"/>
            <wp:effectExtent l="0" t="0" r="1206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5271135" cy="2287905"/>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在评标过程中评委</w:t>
      </w:r>
      <w:r>
        <w:rPr>
          <w:rFonts w:hint="eastAsia"/>
          <w:highlight w:val="none"/>
          <w:lang w:val="en-US" w:eastAsia="zh-CN"/>
        </w:rPr>
        <w:t>组长</w:t>
      </w:r>
      <w:r>
        <w:rPr>
          <w:rFonts w:hint="eastAsia"/>
          <w:lang w:val="en-US" w:eastAsia="zh-CN"/>
        </w:rPr>
        <w:t>点击项目流标会弹出</w:t>
      </w:r>
      <w:r>
        <w:rPr>
          <w:rFonts w:hint="eastAsia"/>
          <w:highlight w:val="none"/>
          <w:lang w:val="en-US" w:eastAsia="zh-CN"/>
        </w:rPr>
        <w:t>编辑</w:t>
      </w:r>
      <w:r>
        <w:rPr>
          <w:rFonts w:hint="eastAsia"/>
          <w:lang w:val="en-US" w:eastAsia="zh-CN"/>
        </w:rPr>
        <w:t>框，框内标明项目编号，项目名称，</w:t>
      </w:r>
      <w:r>
        <w:rPr>
          <w:rFonts w:hint="eastAsia"/>
          <w:highlight w:val="none"/>
          <w:lang w:val="en-US" w:eastAsia="zh-CN"/>
        </w:rPr>
        <w:t>并可由组长手动编写</w:t>
      </w:r>
      <w:r>
        <w:rPr>
          <w:rFonts w:hint="eastAsia"/>
          <w:lang w:val="en-US" w:eastAsia="zh-CN"/>
        </w:rPr>
        <w:t>流标原因，评委意见等信息。</w:t>
      </w:r>
    </w:p>
    <w:p>
      <w:pPr>
        <w:jc w:val="left"/>
        <w:rPr>
          <w:rFonts w:hint="eastAsia"/>
          <w:lang w:val="en-US" w:eastAsia="zh-CN"/>
        </w:rPr>
      </w:pPr>
      <w:r>
        <w:rPr>
          <w:rFonts w:hint="eastAsia"/>
          <w:lang w:val="en-US" w:eastAsia="zh-CN"/>
        </w:rPr>
        <w:t>1.对话框由评委组长进行编辑，编辑完成后，点保存，然后点击其他评委确定。</w:t>
      </w:r>
    </w:p>
    <w:p>
      <w:pPr>
        <w:jc w:val="left"/>
        <w:rPr>
          <w:rFonts w:hint="eastAsia"/>
          <w:lang w:val="en-US" w:eastAsia="zh-CN"/>
        </w:rPr>
      </w:pPr>
      <w:r>
        <w:rPr>
          <w:rFonts w:hint="eastAsia"/>
          <w:lang w:val="en-US" w:eastAsia="zh-CN"/>
        </w:rPr>
        <w:t>2.其他评委在弹出框后选择同意或者不同意</w:t>
      </w:r>
    </w:p>
    <w:p>
      <w:pPr>
        <w:bidi w:val="0"/>
        <w:rPr>
          <w:rFonts w:hint="eastAsia"/>
          <w:lang w:val="en-US" w:eastAsia="zh-CN"/>
        </w:rPr>
      </w:pPr>
      <w:r>
        <w:rPr>
          <w:rFonts w:hint="eastAsia"/>
          <w:lang w:val="en-US" w:eastAsia="zh-CN"/>
        </w:rPr>
        <w:t>3.a：如果所有人点击同意，由组长可点击下一步进入到流程图界面，并可以直接对“评标结果”进行点击</w:t>
      </w:r>
    </w:p>
    <w:p>
      <w:pPr>
        <w:bidi w:val="0"/>
        <w:rPr>
          <w:rFonts w:hint="eastAsia"/>
          <w:lang w:val="en-US" w:eastAsia="zh-CN"/>
        </w:rPr>
      </w:pPr>
      <w:r>
        <w:rPr>
          <w:rFonts w:hint="eastAsia"/>
          <w:lang w:val="en-US" w:eastAsia="zh-CN"/>
        </w:rPr>
        <w:t>b:如果有评委未完成评价，点击下一步则会出现几号评委未确认，请及时联系。</w:t>
      </w:r>
    </w:p>
    <w:p>
      <w:pPr>
        <w:pStyle w:val="35"/>
        <w:bidi w:val="0"/>
        <w:rPr>
          <w:rFonts w:hint="default"/>
          <w:lang w:val="en-US" w:eastAsia="zh-CN"/>
        </w:rPr>
      </w:pPr>
      <w:r>
        <w:drawing>
          <wp:inline distT="0" distB="0" distL="114300" distR="114300">
            <wp:extent cx="5264150" cy="1970405"/>
            <wp:effectExtent l="0" t="0" r="6350" b="10795"/>
            <wp:docPr id="10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3"/>
                    <pic:cNvPicPr>
                      <a:picLocks noChangeAspect="1"/>
                    </pic:cNvPicPr>
                  </pic:nvPicPr>
                  <pic:blipFill>
                    <a:blip r:embed="rId25"/>
                    <a:stretch>
                      <a:fillRect/>
                    </a:stretch>
                  </pic:blipFill>
                  <pic:spPr>
                    <a:xfrm>
                      <a:off x="0" y="0"/>
                      <a:ext cx="5264150" cy="1970405"/>
                    </a:xfrm>
                    <a:prstGeom prst="rect">
                      <a:avLst/>
                    </a:prstGeom>
                    <a:noFill/>
                    <a:ln>
                      <a:noFill/>
                    </a:ln>
                  </pic:spPr>
                </pic:pic>
              </a:graphicData>
            </a:graphic>
          </wp:inline>
        </w:drawing>
      </w:r>
    </w:p>
    <w:p>
      <w:pPr>
        <w:pStyle w:val="4"/>
        <w:bidi w:val="0"/>
        <w:rPr>
          <w:rFonts w:hint="default"/>
          <w:lang w:val="en-US" w:eastAsia="zh-CN"/>
        </w:rPr>
      </w:pPr>
      <w:bookmarkStart w:id="71" w:name="_Toc20121"/>
      <w:bookmarkStart w:id="72" w:name="_Toc5224"/>
      <w:r>
        <w:rPr>
          <w:rFonts w:hint="eastAsia"/>
          <w:lang w:val="en-US" w:eastAsia="zh-CN"/>
        </w:rPr>
        <w:t>评标准备</w:t>
      </w:r>
      <w:bookmarkEnd w:id="71"/>
      <w:bookmarkEnd w:id="72"/>
    </w:p>
    <w:p>
      <w:pPr>
        <w:pStyle w:val="34"/>
        <w:rPr>
          <w:rFonts w:hint="eastAsia"/>
          <w:lang w:val="en-US" w:eastAsia="zh-CN"/>
        </w:rPr>
      </w:pPr>
      <w:r>
        <w:rPr>
          <w:rFonts w:hint="eastAsia"/>
          <w:lang w:val="en-US" w:eastAsia="zh-CN"/>
        </w:rPr>
        <w:t>点击评标准备，如下图：</w:t>
      </w:r>
    </w:p>
    <w:p>
      <w:pPr>
        <w:pStyle w:val="36"/>
        <w:bidi w:val="0"/>
      </w:pPr>
      <w:r>
        <w:drawing>
          <wp:inline distT="0" distB="0" distL="114300" distR="114300">
            <wp:extent cx="5149850" cy="3987800"/>
            <wp:effectExtent l="0" t="0" r="635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5149850" cy="3987800"/>
                    </a:xfrm>
                    <a:prstGeom prst="rect">
                      <a:avLst/>
                    </a:prstGeom>
                    <a:noFill/>
                    <a:ln>
                      <a:noFill/>
                    </a:ln>
                  </pic:spPr>
                </pic:pic>
              </a:graphicData>
            </a:graphic>
          </wp:inline>
        </w:drawing>
      </w:r>
    </w:p>
    <w:p>
      <w:pPr>
        <w:pStyle w:val="34"/>
        <w:rPr>
          <w:rFonts w:hint="default"/>
          <w:lang w:val="en-US" w:eastAsia="zh-CN"/>
        </w:rPr>
      </w:pPr>
      <w:r>
        <w:rPr>
          <w:rFonts w:hint="eastAsia"/>
          <w:lang w:val="en-US" w:eastAsia="zh-CN"/>
        </w:rPr>
        <w:t>点击评委回避可进入评委回避界面；若无需回避点击“不需要回避即可”；</w:t>
      </w:r>
    </w:p>
    <w:p>
      <w:pPr>
        <w:pStyle w:val="35"/>
        <w:bidi w:val="0"/>
      </w:pPr>
      <w:r>
        <w:drawing>
          <wp:inline distT="0" distB="0" distL="114300" distR="114300">
            <wp:extent cx="5273040" cy="1482725"/>
            <wp:effectExtent l="0" t="0" r="10160" b="31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5273040" cy="148272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推荐评委负责人，点击“确认推荐”，推荐成功后点击下一步即可；</w:t>
      </w:r>
    </w:p>
    <w:p>
      <w:pPr>
        <w:pStyle w:val="35"/>
        <w:bidi w:val="0"/>
      </w:pPr>
      <w:r>
        <w:drawing>
          <wp:inline distT="0" distB="0" distL="114300" distR="114300">
            <wp:extent cx="5267960" cy="1749425"/>
            <wp:effectExtent l="0" t="0" r="2540" b="317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8"/>
                    <a:stretch>
                      <a:fillRect/>
                    </a:stretch>
                  </pic:blipFill>
                  <pic:spPr>
                    <a:xfrm>
                      <a:off x="0" y="0"/>
                      <a:ext cx="5267960" cy="1749425"/>
                    </a:xfrm>
                    <a:prstGeom prst="rect">
                      <a:avLst/>
                    </a:prstGeom>
                    <a:noFill/>
                    <a:ln>
                      <a:noFill/>
                    </a:ln>
                  </pic:spPr>
                </pic:pic>
              </a:graphicData>
            </a:graphic>
          </wp:inline>
        </w:drawing>
      </w:r>
    </w:p>
    <w:p>
      <w:pPr>
        <w:pStyle w:val="35"/>
        <w:bidi w:val="0"/>
      </w:pPr>
      <w:r>
        <w:drawing>
          <wp:inline distT="0" distB="0" distL="114300" distR="114300">
            <wp:extent cx="5273040" cy="1891030"/>
            <wp:effectExtent l="0" t="0" r="10160" b="127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9"/>
                    <a:stretch>
                      <a:fillRect/>
                    </a:stretch>
                  </pic:blipFill>
                  <pic:spPr>
                    <a:xfrm>
                      <a:off x="0" y="0"/>
                      <a:ext cx="5273040" cy="1891030"/>
                    </a:xfrm>
                    <a:prstGeom prst="rect">
                      <a:avLst/>
                    </a:prstGeom>
                    <a:noFill/>
                    <a:ln>
                      <a:noFill/>
                    </a:ln>
                  </pic:spPr>
                </pic:pic>
              </a:graphicData>
            </a:graphic>
          </wp:inline>
        </w:drawing>
      </w:r>
    </w:p>
    <w:p>
      <w:pPr>
        <w:pStyle w:val="4"/>
        <w:bidi w:val="0"/>
      </w:pPr>
      <w:bookmarkStart w:id="73" w:name="_资审澄清文件下载情况"/>
      <w:bookmarkEnd w:id="73"/>
      <w:bookmarkStart w:id="74" w:name="_Toc6217"/>
      <w:bookmarkStart w:id="75" w:name="_Toc13329"/>
      <w:r>
        <w:rPr>
          <w:rFonts w:hint="eastAsia"/>
          <w:lang w:val="en-US" w:eastAsia="zh-CN"/>
        </w:rPr>
        <w:t>清标</w:t>
      </w:r>
      <w:bookmarkEnd w:id="74"/>
      <w:bookmarkEnd w:id="75"/>
    </w:p>
    <w:p>
      <w:pPr>
        <w:bidi w:val="0"/>
        <w:rPr>
          <w:rFonts w:hint="eastAsia"/>
          <w:lang w:val="en-US" w:eastAsia="zh-CN"/>
        </w:rPr>
      </w:pPr>
      <w:r>
        <w:rPr>
          <w:rFonts w:hint="eastAsia"/>
          <w:lang w:val="en-US" w:eastAsia="zh-CN"/>
        </w:rPr>
        <w:t>点击清标，进入清标界面；</w:t>
      </w:r>
    </w:p>
    <w:p>
      <w:pPr>
        <w:pStyle w:val="36"/>
        <w:bidi w:val="0"/>
      </w:pPr>
      <w:r>
        <w:drawing>
          <wp:inline distT="0" distB="0" distL="114300" distR="114300">
            <wp:extent cx="5269865" cy="3966845"/>
            <wp:effectExtent l="0" t="0" r="635" b="825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0"/>
                    <a:stretch>
                      <a:fillRect/>
                    </a:stretch>
                  </pic:blipFill>
                  <pic:spPr>
                    <a:xfrm>
                      <a:off x="0" y="0"/>
                      <a:ext cx="5269865" cy="3966845"/>
                    </a:xfrm>
                    <a:prstGeom prst="rect">
                      <a:avLst/>
                    </a:prstGeom>
                    <a:noFill/>
                    <a:ln>
                      <a:noFill/>
                    </a:ln>
                  </pic:spPr>
                </pic:pic>
              </a:graphicData>
            </a:graphic>
          </wp:inline>
        </w:drawing>
      </w:r>
    </w:p>
    <w:p>
      <w:pPr>
        <w:pStyle w:val="5"/>
        <w:bidi w:val="0"/>
      </w:pPr>
      <w:bookmarkStart w:id="76" w:name="_Toc9357"/>
      <w:bookmarkStart w:id="77" w:name="_Toc25830"/>
      <w:bookmarkStart w:id="78" w:name="_Toc32170"/>
      <w:bookmarkStart w:id="79" w:name="_Toc638"/>
      <w:r>
        <w:rPr>
          <w:rFonts w:hint="eastAsia"/>
          <w:lang w:val="en-US" w:eastAsia="zh-CN"/>
        </w:rPr>
        <w:t>多线程清标</w:t>
      </w:r>
      <w:bookmarkEnd w:id="76"/>
      <w:bookmarkEnd w:id="77"/>
      <w:bookmarkEnd w:id="78"/>
    </w:p>
    <w:p>
      <w:pPr>
        <w:bidi w:val="0"/>
        <w:rPr>
          <w:rFonts w:hint="eastAsia"/>
          <w:lang w:val="en-US" w:eastAsia="zh-CN"/>
        </w:rPr>
      </w:pPr>
      <w:r>
        <w:rPr>
          <w:rFonts w:hint="eastAsia"/>
        </w:rPr>
        <w:t>前提条件：</w:t>
      </w:r>
      <w:r>
        <w:rPr>
          <w:rFonts w:hint="eastAsia"/>
          <w:lang w:val="en-US" w:eastAsia="zh-CN"/>
        </w:rPr>
        <w:t>评委组长已确定</w:t>
      </w:r>
    </w:p>
    <w:p>
      <w:pPr>
        <w:bidi w:val="0"/>
        <w:rPr>
          <w:rFonts w:hint="eastAsia"/>
          <w:lang w:val="en-US" w:eastAsia="zh-CN"/>
        </w:rPr>
      </w:pPr>
      <w:r>
        <w:rPr>
          <w:rFonts w:hint="eastAsia"/>
        </w:rPr>
        <w:t>基本功能：</w:t>
      </w:r>
      <w:r>
        <w:rPr>
          <w:rFonts w:hint="eastAsia"/>
          <w:lang w:val="en-US" w:eastAsia="zh-CN"/>
        </w:rPr>
        <w:t>对投标单位标书进行清标处理</w:t>
      </w:r>
    </w:p>
    <w:p>
      <w:pPr>
        <w:bidi w:val="0"/>
        <w:rPr>
          <w:rFonts w:hint="eastAsia"/>
        </w:rPr>
      </w:pPr>
      <w:r>
        <w:rPr>
          <w:rFonts w:hint="eastAsia"/>
        </w:rPr>
        <w:t>操作步骤：</w:t>
      </w:r>
    </w:p>
    <w:p>
      <w:pPr>
        <w:bidi w:val="0"/>
        <w:rPr>
          <w:rFonts w:hint="eastAsia"/>
          <w:lang w:val="en-US" w:eastAsia="zh-CN"/>
        </w:rPr>
      </w:pPr>
      <w:r>
        <w:rPr>
          <w:rFonts w:hint="eastAsia"/>
          <w:lang w:val="en-US" w:eastAsia="zh-CN"/>
        </w:rPr>
        <w:t>1、</w:t>
      </w:r>
      <w:r>
        <w:rPr>
          <w:rFonts w:hint="eastAsia"/>
        </w:rPr>
        <w:t>在</w:t>
      </w:r>
      <w:r>
        <w:rPr>
          <w:rFonts w:hint="eastAsia"/>
          <w:lang w:val="en-US" w:eastAsia="zh-CN"/>
        </w:rPr>
        <w:t>清标</w:t>
      </w:r>
      <w:r>
        <w:rPr>
          <w:rFonts w:hint="eastAsia"/>
        </w:rPr>
        <w:t>菜单</w:t>
      </w:r>
      <w:r>
        <w:rPr>
          <w:rFonts w:hint="eastAsia"/>
          <w:lang w:val="en-US" w:eastAsia="zh-CN"/>
        </w:rPr>
        <w:t>中点击</w:t>
      </w:r>
      <w:r>
        <w:rPr>
          <w:rFonts w:hint="eastAsia"/>
        </w:rPr>
        <w:t>“</w:t>
      </w:r>
      <w:r>
        <w:rPr>
          <w:rFonts w:hint="eastAsia"/>
          <w:lang w:val="en-US" w:eastAsia="zh-CN"/>
        </w:rPr>
        <w:t>多线程清标</w:t>
      </w:r>
      <w:r>
        <w:rPr>
          <w:rFonts w:hint="eastAsia"/>
        </w:rPr>
        <w:t>”</w:t>
      </w:r>
      <w:r>
        <w:rPr>
          <w:rFonts w:hint="eastAsia"/>
          <w:lang w:val="en-US" w:eastAsia="zh-CN"/>
        </w:rPr>
        <w:t>按钮</w:t>
      </w:r>
      <w:r>
        <w:rPr>
          <w:rFonts w:hint="eastAsia"/>
        </w:rPr>
        <w:t>，进入</w:t>
      </w:r>
      <w:r>
        <w:rPr>
          <w:rFonts w:hint="eastAsia"/>
          <w:lang w:val="en-US" w:eastAsia="zh-CN"/>
        </w:rPr>
        <w:t>清标</w:t>
      </w:r>
      <w:r>
        <w:rPr>
          <w:rFonts w:hint="eastAsia"/>
        </w:rPr>
        <w:t>页面。如下图：</w:t>
      </w:r>
    </w:p>
    <w:p>
      <w:pPr>
        <w:pStyle w:val="36"/>
        <w:bidi w:val="0"/>
      </w:pPr>
      <w:r>
        <w:drawing>
          <wp:inline distT="0" distB="0" distL="114300" distR="114300">
            <wp:extent cx="5262880" cy="2043430"/>
            <wp:effectExtent l="0" t="0" r="762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1"/>
                    <a:stretch>
                      <a:fillRect/>
                    </a:stretch>
                  </pic:blipFill>
                  <pic:spPr>
                    <a:xfrm>
                      <a:off x="0" y="0"/>
                      <a:ext cx="5262880" cy="20434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2、点击“清标”按钮（若已清标，则“清标”按钮显示为“重新清标”），系统将自动进行清标处理，如下图：</w:t>
      </w:r>
    </w:p>
    <w:p>
      <w:pPr>
        <w:pStyle w:val="36"/>
        <w:bidi w:val="0"/>
      </w:pPr>
      <w:r>
        <w:drawing>
          <wp:inline distT="0" distB="0" distL="114300" distR="114300">
            <wp:extent cx="5269865" cy="2178050"/>
            <wp:effectExtent l="0" t="0" r="635" b="635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2"/>
                    <a:stretch>
                      <a:fillRect/>
                    </a:stretch>
                  </pic:blipFill>
                  <pic:spPr>
                    <a:xfrm>
                      <a:off x="0" y="0"/>
                      <a:ext cx="5269865" cy="217805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3、系统处理完成后，点击“已完成”按钮，即可完成清标操作，如下图：</w:t>
      </w:r>
    </w:p>
    <w:p>
      <w:pPr>
        <w:pStyle w:val="33"/>
        <w:ind w:left="0" w:leftChars="0" w:firstLine="0" w:firstLineChars="0"/>
      </w:pPr>
      <w:r>
        <w:drawing>
          <wp:inline distT="0" distB="0" distL="114300" distR="114300">
            <wp:extent cx="5264150" cy="2205990"/>
            <wp:effectExtent l="0" t="0" r="6350" b="38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3"/>
                    <a:stretch>
                      <a:fillRect/>
                    </a:stretch>
                  </pic:blipFill>
                  <pic:spPr>
                    <a:xfrm>
                      <a:off x="0" y="0"/>
                      <a:ext cx="5264150" cy="220599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4、清标完成后，点击上部菜单栏，可查看各项清标检查结果，如出现符合废标条件的投标书，可使用页面左侧快捷菜单中的“废标”功能，对问题标书进行废标处理（废标操作详见上文“进入系统—快捷功能—废标”），如下图：</w:t>
      </w:r>
    </w:p>
    <w:p>
      <w:pPr>
        <w:pStyle w:val="36"/>
        <w:bidi w:val="0"/>
      </w:pPr>
      <w:r>
        <w:drawing>
          <wp:inline distT="0" distB="0" distL="114300" distR="114300">
            <wp:extent cx="5266690" cy="2042160"/>
            <wp:effectExtent l="0" t="0" r="3810" b="254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34"/>
                    <a:stretch>
                      <a:fillRect/>
                    </a:stretch>
                  </pic:blipFill>
                  <pic:spPr>
                    <a:xfrm>
                      <a:off x="0" y="0"/>
                      <a:ext cx="5266690" cy="2042160"/>
                    </a:xfrm>
                    <a:prstGeom prst="rect">
                      <a:avLst/>
                    </a:prstGeom>
                    <a:noFill/>
                    <a:ln>
                      <a:noFill/>
                    </a:ln>
                  </pic:spPr>
                </pic:pic>
              </a:graphicData>
            </a:graphic>
          </wp:inline>
        </w:drawing>
      </w:r>
    </w:p>
    <w:p>
      <w:pPr>
        <w:bidi w:val="0"/>
        <w:rPr>
          <w:rFonts w:hint="eastAsia"/>
          <w:color w:val="FF0000"/>
          <w:lang w:val="en-US" w:eastAsia="zh-CN"/>
        </w:rPr>
      </w:pPr>
      <w:r>
        <w:rPr>
          <w:rFonts w:hint="eastAsia"/>
          <w:color w:val="FF0000"/>
          <w:lang w:val="en-US" w:eastAsia="zh-CN"/>
        </w:rPr>
        <w:t>注：清标由评委组长负责，评委组员无需操作。</w:t>
      </w:r>
    </w:p>
    <w:bookmarkEnd w:id="79"/>
    <w:p>
      <w:pPr>
        <w:pStyle w:val="4"/>
        <w:bidi w:val="0"/>
        <w:rPr>
          <w:rFonts w:hint="default"/>
          <w:lang w:val="en-US" w:eastAsia="zh-CN"/>
        </w:rPr>
      </w:pPr>
      <w:bookmarkStart w:id="80" w:name="_Toc5777"/>
      <w:r>
        <w:rPr>
          <w:rFonts w:hint="eastAsia"/>
          <w:lang w:val="en-US" w:eastAsia="zh-CN"/>
        </w:rPr>
        <w:t>形式评审</w:t>
      </w:r>
      <w:bookmarkEnd w:id="80"/>
    </w:p>
    <w:p>
      <w:pPr>
        <w:pStyle w:val="34"/>
        <w:rPr>
          <w:rFonts w:hint="default"/>
          <w:lang w:val="en-US" w:eastAsia="zh-CN"/>
        </w:rPr>
      </w:pPr>
      <w:r>
        <w:rPr>
          <w:rFonts w:hint="eastAsia"/>
          <w:lang w:val="en-US" w:eastAsia="zh-CN"/>
        </w:rPr>
        <w:t>点击形式评审，进入形式评审流程界面，如下图：</w:t>
      </w:r>
    </w:p>
    <w:p>
      <w:pPr>
        <w:pStyle w:val="35"/>
        <w:bidi w:val="0"/>
        <w:rPr>
          <w:rFonts w:hint="default"/>
          <w:lang w:val="en-US" w:eastAsia="zh-CN"/>
        </w:rPr>
      </w:pPr>
      <w:r>
        <w:drawing>
          <wp:inline distT="0" distB="0" distL="114300" distR="114300">
            <wp:extent cx="5272405" cy="4161790"/>
            <wp:effectExtent l="0" t="0" r="10795" b="381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35"/>
                    <a:stretch>
                      <a:fillRect/>
                    </a:stretch>
                  </pic:blipFill>
                  <pic:spPr>
                    <a:xfrm>
                      <a:off x="0" y="0"/>
                      <a:ext cx="5272405" cy="4161790"/>
                    </a:xfrm>
                    <a:prstGeom prst="rect">
                      <a:avLst/>
                    </a:prstGeom>
                    <a:noFill/>
                    <a:ln>
                      <a:noFill/>
                    </a:ln>
                  </pic:spPr>
                </pic:pic>
              </a:graphicData>
            </a:graphic>
          </wp:inline>
        </w:drawing>
      </w:r>
    </w:p>
    <w:p>
      <w:pPr>
        <w:pStyle w:val="5"/>
        <w:bidi w:val="0"/>
        <w:rPr>
          <w:rFonts w:hint="eastAsia"/>
          <w:lang w:val="en-US" w:eastAsia="zh-CN"/>
        </w:rPr>
      </w:pPr>
      <w:bookmarkStart w:id="81" w:name="_初步评审打分"/>
      <w:bookmarkEnd w:id="81"/>
      <w:bookmarkStart w:id="82" w:name="_Toc22359"/>
      <w:bookmarkStart w:id="83" w:name="_Toc23673"/>
      <w:r>
        <w:rPr>
          <w:rFonts w:hint="eastAsia"/>
          <w:lang w:val="en-US" w:eastAsia="zh-CN"/>
        </w:rPr>
        <w:t>形式评审</w:t>
      </w:r>
      <w:bookmarkEnd w:id="82"/>
      <w:bookmarkEnd w:id="83"/>
    </w:p>
    <w:p>
      <w:pPr>
        <w:rPr>
          <w:rFonts w:hint="default"/>
          <w:lang w:val="en-US" w:eastAsia="zh-CN"/>
        </w:rPr>
      </w:pPr>
      <w:r>
        <w:rPr>
          <w:rFonts w:hint="eastAsia"/>
          <w:lang w:val="en-US" w:eastAsia="zh-CN"/>
        </w:rPr>
        <w:t>点击“形式评审”进入以下界面；</w:t>
      </w:r>
    </w:p>
    <w:p>
      <w:pPr>
        <w:pStyle w:val="36"/>
        <w:bidi w:val="0"/>
      </w:pPr>
      <w:r>
        <w:drawing>
          <wp:inline distT="0" distB="0" distL="114300" distR="114300">
            <wp:extent cx="5273040" cy="2283460"/>
            <wp:effectExtent l="0" t="0" r="10160" b="2540"/>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36"/>
                    <a:stretch>
                      <a:fillRect/>
                    </a:stretch>
                  </pic:blipFill>
                  <pic:spPr>
                    <a:xfrm>
                      <a:off x="0" y="0"/>
                      <a:ext cx="5273040" cy="22834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rPr>
          <w:rFonts w:hint="default"/>
          <w:lang w:val="en-US" w:eastAsia="zh-CN"/>
        </w:rPr>
      </w:pPr>
      <w:r>
        <w:drawing>
          <wp:inline distT="0" distB="0" distL="114300" distR="114300">
            <wp:extent cx="5266690" cy="2014855"/>
            <wp:effectExtent l="0" t="0" r="3810" b="4445"/>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38"/>
                    <a:stretch>
                      <a:fillRect/>
                    </a:stretch>
                  </pic:blipFill>
                  <pic:spPr>
                    <a:xfrm>
                      <a:off x="0" y="0"/>
                      <a:ext cx="5266690" cy="201485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eastAsia"/>
          <w:lang w:val="en-US" w:eastAsia="zh-CN"/>
        </w:rPr>
      </w:pPr>
      <w:bookmarkStart w:id="84" w:name="_Toc25926"/>
      <w:bookmarkStart w:id="85" w:name="_Toc17366"/>
      <w:r>
        <w:rPr>
          <w:rFonts w:hint="eastAsia"/>
          <w:lang w:val="en-US" w:eastAsia="zh-CN"/>
        </w:rPr>
        <w:t>形式评审汇总</w:t>
      </w:r>
      <w:bookmarkEnd w:id="84"/>
      <w:bookmarkEnd w:id="85"/>
    </w:p>
    <w:p>
      <w:pPr>
        <w:rPr>
          <w:rFonts w:hint="default"/>
          <w:lang w:val="en-US" w:eastAsia="zh-CN"/>
        </w:rPr>
      </w:pPr>
      <w:r>
        <w:rPr>
          <w:rFonts w:hint="eastAsia"/>
          <w:lang w:val="en-US" w:eastAsia="zh-CN"/>
        </w:rPr>
        <w:t>点击“形式评审汇总”进入以下界面；</w:t>
      </w:r>
    </w:p>
    <w:p>
      <w:pPr>
        <w:pStyle w:val="35"/>
        <w:bidi w:val="0"/>
      </w:pPr>
      <w:r>
        <w:drawing>
          <wp:inline distT="0" distB="0" distL="114300" distR="114300">
            <wp:extent cx="5267960" cy="1504950"/>
            <wp:effectExtent l="0" t="0" r="2540" b="635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39"/>
                    <a:stretch>
                      <a:fillRect/>
                    </a:stretch>
                  </pic:blipFill>
                  <pic:spPr>
                    <a:xfrm>
                      <a:off x="0" y="0"/>
                      <a:ext cx="5267960" cy="150495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33"/>
        <w:rPr>
          <w:rFonts w:hint="default"/>
          <w:color w:val="FF0000"/>
          <w:lang w:val="en-US" w:eastAsia="zh-CN"/>
        </w:rPr>
      </w:pPr>
      <w:r>
        <w:rPr>
          <w:rFonts w:hint="eastAsia"/>
          <w:color w:val="FF0000"/>
          <w:lang w:val="en-US" w:eastAsia="zh-CN"/>
        </w:rPr>
        <w:t>注：组长点击汇总后方可进行下一步。</w:t>
      </w:r>
    </w:p>
    <w:p>
      <w:pPr>
        <w:pStyle w:val="4"/>
        <w:bidi w:val="0"/>
        <w:rPr>
          <w:rFonts w:hint="default"/>
          <w:lang w:val="en-US" w:eastAsia="zh-CN"/>
        </w:rPr>
      </w:pPr>
      <w:bookmarkStart w:id="86" w:name="_Toc25005"/>
      <w:r>
        <w:rPr>
          <w:rFonts w:hint="eastAsia"/>
          <w:lang w:val="en-US" w:eastAsia="zh-CN"/>
        </w:rPr>
        <w:t>资格评审</w:t>
      </w:r>
      <w:bookmarkEnd w:id="86"/>
    </w:p>
    <w:p>
      <w:pPr>
        <w:rPr>
          <w:rFonts w:hint="eastAsia"/>
          <w:lang w:val="en-US" w:eastAsia="zh-CN"/>
        </w:rPr>
      </w:pPr>
      <w:r>
        <w:rPr>
          <w:rFonts w:hint="eastAsia"/>
          <w:lang w:val="en-US" w:eastAsia="zh-CN"/>
        </w:rPr>
        <w:t>点击资格评审，进入资格评审流程界面，如下图：</w:t>
      </w:r>
    </w:p>
    <w:p>
      <w:pPr>
        <w:pStyle w:val="35"/>
        <w:bidi w:val="0"/>
        <w:rPr>
          <w:rFonts w:hint="default"/>
          <w:lang w:val="en-US" w:eastAsia="zh-CN"/>
        </w:rPr>
      </w:pPr>
      <w:r>
        <w:drawing>
          <wp:inline distT="0" distB="0" distL="114300" distR="114300">
            <wp:extent cx="5273675" cy="4335780"/>
            <wp:effectExtent l="0" t="0" r="9525" b="762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40"/>
                    <a:stretch>
                      <a:fillRect/>
                    </a:stretch>
                  </pic:blipFill>
                  <pic:spPr>
                    <a:xfrm>
                      <a:off x="0" y="0"/>
                      <a:ext cx="5273675" cy="4335780"/>
                    </a:xfrm>
                    <a:prstGeom prst="rect">
                      <a:avLst/>
                    </a:prstGeom>
                    <a:noFill/>
                    <a:ln>
                      <a:noFill/>
                    </a:ln>
                  </pic:spPr>
                </pic:pic>
              </a:graphicData>
            </a:graphic>
          </wp:inline>
        </w:drawing>
      </w:r>
    </w:p>
    <w:p>
      <w:pPr>
        <w:pStyle w:val="5"/>
        <w:bidi w:val="0"/>
        <w:rPr>
          <w:rFonts w:hint="eastAsia"/>
          <w:lang w:val="en-US" w:eastAsia="zh-CN"/>
        </w:rPr>
      </w:pPr>
      <w:bookmarkStart w:id="87" w:name="_Toc359"/>
      <w:bookmarkStart w:id="88" w:name="_Toc20175"/>
      <w:r>
        <w:rPr>
          <w:rFonts w:hint="eastAsia"/>
          <w:lang w:val="en-US" w:eastAsia="zh-CN"/>
        </w:rPr>
        <w:t>资格评审</w:t>
      </w:r>
      <w:bookmarkEnd w:id="87"/>
      <w:bookmarkEnd w:id="88"/>
    </w:p>
    <w:p>
      <w:pPr>
        <w:rPr>
          <w:rFonts w:hint="default"/>
          <w:lang w:val="en-US" w:eastAsia="zh-CN"/>
        </w:rPr>
      </w:pPr>
      <w:r>
        <w:rPr>
          <w:rFonts w:hint="eastAsia"/>
          <w:lang w:val="en-US" w:eastAsia="zh-CN"/>
        </w:rPr>
        <w:t>点击“资格评审”进入以下界面；</w:t>
      </w:r>
    </w:p>
    <w:p>
      <w:pPr>
        <w:pStyle w:val="36"/>
        <w:bidi w:val="0"/>
      </w:pPr>
      <w:r>
        <w:drawing>
          <wp:inline distT="0" distB="0" distL="114300" distR="114300">
            <wp:extent cx="5270500" cy="2275205"/>
            <wp:effectExtent l="0" t="0" r="0" b="10795"/>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41"/>
                    <a:stretch>
                      <a:fillRect/>
                    </a:stretch>
                  </pic:blipFill>
                  <pic:spPr>
                    <a:xfrm>
                      <a:off x="0" y="0"/>
                      <a:ext cx="5270500" cy="22752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rPr>
          <w:rFonts w:hint="default"/>
          <w:lang w:val="en-US" w:eastAsia="zh-CN"/>
        </w:rPr>
      </w:pPr>
      <w:r>
        <w:drawing>
          <wp:inline distT="0" distB="0" distL="114300" distR="114300">
            <wp:extent cx="5264785" cy="2166620"/>
            <wp:effectExtent l="0" t="0" r="5715" b="508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42"/>
                    <a:stretch>
                      <a:fillRect/>
                    </a:stretch>
                  </pic:blipFill>
                  <pic:spPr>
                    <a:xfrm>
                      <a:off x="0" y="0"/>
                      <a:ext cx="5264785" cy="21666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eastAsia"/>
          <w:lang w:val="en-US" w:eastAsia="zh-CN"/>
        </w:rPr>
      </w:pPr>
      <w:bookmarkStart w:id="89" w:name="_Toc13610"/>
      <w:bookmarkStart w:id="90" w:name="_Toc11301"/>
      <w:r>
        <w:rPr>
          <w:rFonts w:hint="eastAsia"/>
          <w:lang w:val="en-US" w:eastAsia="zh-CN"/>
        </w:rPr>
        <w:t>资格评审汇总</w:t>
      </w:r>
      <w:bookmarkEnd w:id="89"/>
      <w:bookmarkEnd w:id="90"/>
    </w:p>
    <w:p>
      <w:pPr>
        <w:rPr>
          <w:rFonts w:hint="default"/>
          <w:lang w:val="en-US" w:eastAsia="zh-CN"/>
        </w:rPr>
      </w:pPr>
      <w:r>
        <w:rPr>
          <w:rFonts w:hint="eastAsia"/>
          <w:lang w:val="en-US" w:eastAsia="zh-CN"/>
        </w:rPr>
        <w:t>点击“资格评审汇总”进入以下界面；</w:t>
      </w:r>
    </w:p>
    <w:p>
      <w:pPr>
        <w:pStyle w:val="35"/>
        <w:bidi w:val="0"/>
      </w:pPr>
      <w:r>
        <w:drawing>
          <wp:inline distT="0" distB="0" distL="114300" distR="114300">
            <wp:extent cx="5262880" cy="1553210"/>
            <wp:effectExtent l="0" t="0" r="7620" b="8890"/>
            <wp:docPr id="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pic:cNvPicPr>
                      <a:picLocks noChangeAspect="1"/>
                    </pic:cNvPicPr>
                  </pic:nvPicPr>
                  <pic:blipFill>
                    <a:blip r:embed="rId43"/>
                    <a:stretch>
                      <a:fillRect/>
                    </a:stretch>
                  </pic:blipFill>
                  <pic:spPr>
                    <a:xfrm>
                      <a:off x="0" y="0"/>
                      <a:ext cx="5262880" cy="155321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33"/>
        <w:rPr>
          <w:rFonts w:hint="default"/>
          <w:color w:val="FF0000"/>
          <w:lang w:val="en-US" w:eastAsia="zh-CN"/>
        </w:rPr>
      </w:pPr>
      <w:r>
        <w:rPr>
          <w:rFonts w:hint="eastAsia"/>
          <w:color w:val="FF0000"/>
          <w:lang w:val="en-US" w:eastAsia="zh-CN"/>
        </w:rPr>
        <w:t>注：组长点击汇总后方可进行下一步。</w:t>
      </w:r>
    </w:p>
    <w:p>
      <w:pPr>
        <w:pStyle w:val="4"/>
        <w:bidi w:val="0"/>
        <w:rPr>
          <w:rFonts w:hint="default"/>
          <w:lang w:val="en-US" w:eastAsia="zh-CN"/>
        </w:rPr>
      </w:pPr>
      <w:bookmarkStart w:id="91" w:name="_Toc31709"/>
      <w:r>
        <w:rPr>
          <w:rFonts w:hint="eastAsia"/>
          <w:lang w:val="en-US" w:eastAsia="zh-CN"/>
        </w:rPr>
        <w:t>响应性评审</w:t>
      </w:r>
      <w:bookmarkEnd w:id="91"/>
    </w:p>
    <w:p>
      <w:pPr>
        <w:rPr>
          <w:rFonts w:hint="eastAsia"/>
          <w:lang w:val="en-US" w:eastAsia="zh-CN"/>
        </w:rPr>
      </w:pPr>
      <w:r>
        <w:rPr>
          <w:rFonts w:hint="eastAsia"/>
          <w:lang w:val="en-US" w:eastAsia="zh-CN"/>
        </w:rPr>
        <w:t>点击响应性评审，进入响应性评审流程界面，如下图：</w:t>
      </w:r>
    </w:p>
    <w:p>
      <w:pPr>
        <w:pStyle w:val="35"/>
        <w:bidi w:val="0"/>
        <w:rPr>
          <w:rFonts w:hint="default"/>
          <w:lang w:val="en-US" w:eastAsia="zh-CN"/>
        </w:rPr>
      </w:pPr>
      <w:r>
        <w:drawing>
          <wp:inline distT="0" distB="0" distL="114300" distR="114300">
            <wp:extent cx="5269865" cy="4283075"/>
            <wp:effectExtent l="0" t="0" r="635" b="9525"/>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pic:cNvPicPr>
                      <a:picLocks noChangeAspect="1"/>
                    </pic:cNvPicPr>
                  </pic:nvPicPr>
                  <pic:blipFill>
                    <a:blip r:embed="rId44"/>
                    <a:stretch>
                      <a:fillRect/>
                    </a:stretch>
                  </pic:blipFill>
                  <pic:spPr>
                    <a:xfrm>
                      <a:off x="0" y="0"/>
                      <a:ext cx="5269865" cy="4283075"/>
                    </a:xfrm>
                    <a:prstGeom prst="rect">
                      <a:avLst/>
                    </a:prstGeom>
                    <a:noFill/>
                    <a:ln>
                      <a:noFill/>
                    </a:ln>
                  </pic:spPr>
                </pic:pic>
              </a:graphicData>
            </a:graphic>
          </wp:inline>
        </w:drawing>
      </w:r>
    </w:p>
    <w:p>
      <w:pPr>
        <w:pStyle w:val="5"/>
        <w:bidi w:val="0"/>
        <w:rPr>
          <w:rFonts w:hint="eastAsia"/>
          <w:lang w:val="en-US" w:eastAsia="zh-CN"/>
        </w:rPr>
      </w:pPr>
      <w:bookmarkStart w:id="92" w:name="_Toc13213"/>
      <w:bookmarkStart w:id="93" w:name="_Toc5050"/>
      <w:r>
        <w:rPr>
          <w:rFonts w:hint="eastAsia"/>
          <w:lang w:val="en-US" w:eastAsia="zh-CN"/>
        </w:rPr>
        <w:t>响应性评审</w:t>
      </w:r>
      <w:bookmarkEnd w:id="92"/>
      <w:bookmarkEnd w:id="93"/>
    </w:p>
    <w:p>
      <w:pPr>
        <w:rPr>
          <w:rFonts w:hint="default"/>
          <w:lang w:val="en-US" w:eastAsia="zh-CN"/>
        </w:rPr>
      </w:pPr>
      <w:r>
        <w:rPr>
          <w:rFonts w:hint="eastAsia"/>
          <w:lang w:val="en-US" w:eastAsia="zh-CN"/>
        </w:rPr>
        <w:t>点击“响应性评审”进入以下界面；</w:t>
      </w:r>
    </w:p>
    <w:p>
      <w:pPr>
        <w:pStyle w:val="36"/>
        <w:bidi w:val="0"/>
      </w:pPr>
      <w:r>
        <w:drawing>
          <wp:inline distT="0" distB="0" distL="114300" distR="114300">
            <wp:extent cx="5270500" cy="2280920"/>
            <wp:effectExtent l="0" t="0" r="0" b="5080"/>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45"/>
                    <a:stretch>
                      <a:fillRect/>
                    </a:stretch>
                  </pic:blipFill>
                  <pic:spPr>
                    <a:xfrm>
                      <a:off x="0" y="0"/>
                      <a:ext cx="5270500" cy="22809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其中1处可切换单位，2处可对评分点进行打分，3处是进行评审结束后提交保存的操作按钮；其中</w:t>
      </w:r>
      <w:r>
        <w:drawing>
          <wp:inline distT="0" distB="0" distL="114300" distR="114300">
            <wp:extent cx="673100" cy="23495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7"/>
                    <a:stretch>
                      <a:fillRect/>
                    </a:stretch>
                  </pic:blipFill>
                  <pic:spPr>
                    <a:xfrm>
                      <a:off x="0" y="0"/>
                      <a:ext cx="673100" cy="234950"/>
                    </a:xfrm>
                    <a:prstGeom prst="rect">
                      <a:avLst/>
                    </a:prstGeom>
                    <a:noFill/>
                    <a:ln>
                      <a:noFill/>
                    </a:ln>
                  </pic:spPr>
                </pic:pic>
              </a:graphicData>
            </a:graphic>
          </wp:inline>
        </w:drawing>
      </w:r>
      <w:r>
        <w:rPr>
          <w:rFonts w:hint="eastAsia"/>
          <w:lang w:val="en-US" w:eastAsia="zh-CN"/>
        </w:rPr>
        <w:t>按钮可选择一键通过或者一键不通过；点击提交后出现以下界面；</w:t>
      </w:r>
    </w:p>
    <w:p>
      <w:pPr>
        <w:pStyle w:val="35"/>
        <w:bidi w:val="0"/>
        <w:rPr>
          <w:rFonts w:hint="default"/>
          <w:lang w:val="en-US" w:eastAsia="zh-CN"/>
        </w:rPr>
      </w:pPr>
      <w:r>
        <w:drawing>
          <wp:inline distT="0" distB="0" distL="114300" distR="114300">
            <wp:extent cx="5266690" cy="2047875"/>
            <wp:effectExtent l="0" t="0" r="3810" b="9525"/>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46"/>
                    <a:stretch>
                      <a:fillRect/>
                    </a:stretch>
                  </pic:blipFill>
                  <pic:spPr>
                    <a:xfrm>
                      <a:off x="0" y="0"/>
                      <a:ext cx="5266690" cy="20478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eastAsia"/>
          <w:lang w:val="en-US" w:eastAsia="zh-CN"/>
        </w:rPr>
      </w:pPr>
      <w:bookmarkStart w:id="94" w:name="_Toc5247"/>
      <w:bookmarkStart w:id="95" w:name="_Toc15499"/>
      <w:r>
        <w:rPr>
          <w:rFonts w:hint="eastAsia"/>
          <w:lang w:val="en-US" w:eastAsia="zh-CN"/>
        </w:rPr>
        <w:t>响应性评审汇总</w:t>
      </w:r>
      <w:bookmarkEnd w:id="94"/>
      <w:bookmarkEnd w:id="95"/>
    </w:p>
    <w:p>
      <w:pPr>
        <w:rPr>
          <w:rFonts w:hint="default"/>
          <w:lang w:val="en-US" w:eastAsia="zh-CN"/>
        </w:rPr>
      </w:pPr>
      <w:r>
        <w:rPr>
          <w:rFonts w:hint="eastAsia"/>
          <w:lang w:val="en-US" w:eastAsia="zh-CN"/>
        </w:rPr>
        <w:t>点击“响应性评审汇总”进入以下界面；</w:t>
      </w:r>
    </w:p>
    <w:p>
      <w:pPr>
        <w:pStyle w:val="35"/>
        <w:bidi w:val="0"/>
      </w:pPr>
      <w:r>
        <w:drawing>
          <wp:inline distT="0" distB="0" distL="114300" distR="114300">
            <wp:extent cx="5273040" cy="1810385"/>
            <wp:effectExtent l="0" t="0" r="10160" b="5715"/>
            <wp:docPr id="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pic:cNvPicPr>
                      <a:picLocks noChangeAspect="1"/>
                    </pic:cNvPicPr>
                  </pic:nvPicPr>
                  <pic:blipFill>
                    <a:blip r:embed="rId47"/>
                    <a:stretch>
                      <a:fillRect/>
                    </a:stretch>
                  </pic:blipFill>
                  <pic:spPr>
                    <a:xfrm>
                      <a:off x="0" y="0"/>
                      <a:ext cx="5273040" cy="181038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33"/>
        <w:rPr>
          <w:rFonts w:hint="default"/>
          <w:color w:val="FF0000"/>
          <w:lang w:val="en-US" w:eastAsia="zh-CN"/>
        </w:rPr>
      </w:pPr>
      <w:r>
        <w:rPr>
          <w:rFonts w:hint="eastAsia"/>
          <w:color w:val="FF0000"/>
          <w:lang w:val="en-US" w:eastAsia="zh-CN"/>
        </w:rPr>
        <w:t>注：组长点击汇总后方可进行下一步。</w:t>
      </w:r>
    </w:p>
    <w:p>
      <w:pPr>
        <w:pStyle w:val="5"/>
        <w:bidi w:val="0"/>
        <w:rPr>
          <w:rFonts w:hint="default"/>
          <w:lang w:val="en-US" w:eastAsia="zh-CN"/>
        </w:rPr>
      </w:pPr>
      <w:bookmarkStart w:id="96" w:name="_Toc8402"/>
      <w:bookmarkStart w:id="97" w:name="_Toc8333"/>
      <w:r>
        <w:rPr>
          <w:rFonts w:hint="eastAsia"/>
          <w:lang w:val="en-US" w:eastAsia="zh-CN"/>
        </w:rPr>
        <w:t>废标结果查看</w:t>
      </w:r>
      <w:bookmarkEnd w:id="96"/>
      <w:bookmarkEnd w:id="97"/>
    </w:p>
    <w:p>
      <w:pPr>
        <w:rPr>
          <w:rFonts w:hint="default"/>
          <w:lang w:val="en-US" w:eastAsia="zh-CN"/>
        </w:rPr>
      </w:pPr>
      <w:r>
        <w:rPr>
          <w:rFonts w:hint="eastAsia"/>
          <w:lang w:val="en-US" w:eastAsia="zh-CN"/>
        </w:rPr>
        <w:t>点击“废标”可对投标单位进行废标操作，点击投标单位即可进行废标操作；</w:t>
      </w:r>
    </w:p>
    <w:p>
      <w:pPr>
        <w:pStyle w:val="36"/>
        <w:bidi w:val="0"/>
      </w:pPr>
      <w:r>
        <w:drawing>
          <wp:inline distT="0" distB="0" distL="114300" distR="114300">
            <wp:extent cx="5269865" cy="1614805"/>
            <wp:effectExtent l="0" t="0" r="635" b="10795"/>
            <wp:docPr id="7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pic:cNvPicPr>
                      <a:picLocks noChangeAspect="1"/>
                    </pic:cNvPicPr>
                  </pic:nvPicPr>
                  <pic:blipFill>
                    <a:blip r:embed="rId48"/>
                    <a:stretch>
                      <a:fillRect/>
                    </a:stretch>
                  </pic:blipFill>
                  <pic:spPr>
                    <a:xfrm>
                      <a:off x="0" y="0"/>
                      <a:ext cx="5269865" cy="16148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若某家单位为废标单位，点击该单位，进入以下界面；</w:t>
      </w:r>
    </w:p>
    <w:p>
      <w:pPr>
        <w:pStyle w:val="36"/>
        <w:bidi w:val="0"/>
      </w:pPr>
      <w:r>
        <w:drawing>
          <wp:inline distT="0" distB="0" distL="114300" distR="114300">
            <wp:extent cx="5264150" cy="2045335"/>
            <wp:effectExtent l="0" t="0" r="6350" b="12065"/>
            <wp:docPr id="7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pic:cNvPicPr>
                      <a:picLocks noChangeAspect="1"/>
                    </pic:cNvPicPr>
                  </pic:nvPicPr>
                  <pic:blipFill>
                    <a:blip r:embed="rId23"/>
                    <a:stretch>
                      <a:fillRect/>
                    </a:stretch>
                  </pic:blipFill>
                  <pic:spPr>
                    <a:xfrm>
                      <a:off x="0" y="0"/>
                      <a:ext cx="5264150" cy="20453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填写废标原因选择对应条款即可；之后点击进入下一步；</w:t>
      </w:r>
    </w:p>
    <w:p>
      <w:pPr>
        <w:pStyle w:val="5"/>
        <w:rPr>
          <w:rFonts w:hint="eastAsia"/>
        </w:rPr>
      </w:pPr>
      <w:bookmarkStart w:id="98" w:name="_Toc14894"/>
      <w:bookmarkStart w:id="99" w:name="_Toc2577"/>
      <w:r>
        <w:rPr>
          <w:rFonts w:hint="eastAsia"/>
        </w:rPr>
        <w:t>标价比较表</w:t>
      </w:r>
      <w:bookmarkEnd w:id="98"/>
      <w:bookmarkEnd w:id="99"/>
    </w:p>
    <w:p>
      <w:pPr>
        <w:bidi w:val="0"/>
        <w:rPr>
          <w:rFonts w:hint="eastAsia"/>
        </w:rPr>
      </w:pPr>
      <w:r>
        <w:rPr>
          <w:rFonts w:hint="eastAsia"/>
        </w:rPr>
        <w:t>点击【重新生成标价比较表】，将显示参与基准值计算的废标单位及正在参与评审的投标单位的投标价格明细。另外，评委组长有权限修改评审价格。</w:t>
      </w:r>
    </w:p>
    <w:p>
      <w:pPr>
        <w:pStyle w:val="35"/>
        <w:bidi w:val="0"/>
      </w:pPr>
      <w:r>
        <w:drawing>
          <wp:inline distT="0" distB="0" distL="114300" distR="114300">
            <wp:extent cx="5269865" cy="1265555"/>
            <wp:effectExtent l="0" t="0" r="635" b="4445"/>
            <wp:docPr id="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pic:cNvPicPr>
                      <a:picLocks noChangeAspect="1"/>
                    </pic:cNvPicPr>
                  </pic:nvPicPr>
                  <pic:blipFill>
                    <a:blip r:embed="rId49"/>
                    <a:stretch>
                      <a:fillRect/>
                    </a:stretch>
                  </pic:blipFill>
                  <pic:spPr>
                    <a:xfrm>
                      <a:off x="0" y="0"/>
                      <a:ext cx="5269865" cy="1265555"/>
                    </a:xfrm>
                    <a:prstGeom prst="rect">
                      <a:avLst/>
                    </a:prstGeom>
                    <a:noFill/>
                    <a:ln>
                      <a:noFill/>
                    </a:ln>
                  </pic:spPr>
                </pic:pic>
              </a:graphicData>
            </a:graphic>
          </wp:inline>
        </w:drawing>
      </w:r>
    </w:p>
    <w:p>
      <w:pPr>
        <w:pStyle w:val="4"/>
        <w:bidi w:val="0"/>
        <w:rPr>
          <w:rFonts w:hint="eastAsia"/>
        </w:rPr>
      </w:pPr>
      <w:bookmarkStart w:id="100" w:name="_Toc14873"/>
      <w:r>
        <w:rPr>
          <w:rFonts w:hint="eastAsia"/>
          <w:lang w:val="en-US" w:eastAsia="zh-CN"/>
        </w:rPr>
        <w:t>投标报价评审</w:t>
      </w:r>
      <w:bookmarkEnd w:id="100"/>
    </w:p>
    <w:p>
      <w:pPr>
        <w:bidi w:val="0"/>
        <w:rPr>
          <w:rFonts w:hint="default"/>
          <w:lang w:val="en-US" w:eastAsia="zh-CN"/>
        </w:rPr>
      </w:pPr>
      <w:r>
        <w:rPr>
          <w:rFonts w:hint="eastAsia"/>
          <w:lang w:val="en-US" w:eastAsia="zh-CN"/>
        </w:rPr>
        <w:t>点击投标报价评审，进入投标报价评审流程界面，如下图：</w:t>
      </w:r>
    </w:p>
    <w:p>
      <w:pPr>
        <w:pStyle w:val="35"/>
        <w:bidi w:val="0"/>
      </w:pPr>
      <w:r>
        <w:drawing>
          <wp:inline distT="0" distB="0" distL="114300" distR="114300">
            <wp:extent cx="5269230" cy="4248785"/>
            <wp:effectExtent l="0" t="0" r="1270" b="5715"/>
            <wp:docPr id="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
                    <pic:cNvPicPr>
                      <a:picLocks noChangeAspect="1"/>
                    </pic:cNvPicPr>
                  </pic:nvPicPr>
                  <pic:blipFill>
                    <a:blip r:embed="rId50"/>
                    <a:stretch>
                      <a:fillRect/>
                    </a:stretch>
                  </pic:blipFill>
                  <pic:spPr>
                    <a:xfrm>
                      <a:off x="0" y="0"/>
                      <a:ext cx="5269230" cy="4248785"/>
                    </a:xfrm>
                    <a:prstGeom prst="rect">
                      <a:avLst/>
                    </a:prstGeom>
                    <a:noFill/>
                    <a:ln>
                      <a:noFill/>
                    </a:ln>
                  </pic:spPr>
                </pic:pic>
              </a:graphicData>
            </a:graphic>
          </wp:inline>
        </w:drawing>
      </w:r>
    </w:p>
    <w:p>
      <w:pPr>
        <w:pStyle w:val="5"/>
        <w:bidi w:val="0"/>
        <w:rPr>
          <w:rFonts w:hint="default"/>
          <w:lang w:val="en-US" w:eastAsia="zh-CN"/>
        </w:rPr>
      </w:pPr>
      <w:bookmarkStart w:id="101" w:name="_Toc7352"/>
      <w:r>
        <w:rPr>
          <w:rFonts w:hint="eastAsia"/>
          <w:lang w:val="en-US" w:eastAsia="zh-CN"/>
        </w:rPr>
        <w:t>投标报价评审</w:t>
      </w:r>
      <w:bookmarkEnd w:id="101"/>
    </w:p>
    <w:p>
      <w:pPr>
        <w:rPr>
          <w:rFonts w:hint="default"/>
          <w:lang w:val="en-US" w:eastAsia="zh-CN"/>
        </w:rPr>
      </w:pPr>
      <w:r>
        <w:rPr>
          <w:rFonts w:hint="eastAsia"/>
          <w:lang w:val="en-US" w:eastAsia="zh-CN"/>
        </w:rPr>
        <w:t>点击“投标报价评审”进入以下界面；</w:t>
      </w:r>
    </w:p>
    <w:p>
      <w:pPr>
        <w:pStyle w:val="35"/>
        <w:bidi w:val="0"/>
      </w:pPr>
      <w:r>
        <w:drawing>
          <wp:inline distT="0" distB="0" distL="114300" distR="114300">
            <wp:extent cx="5272405" cy="2284095"/>
            <wp:effectExtent l="0" t="0" r="1079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1"/>
                    <a:stretch>
                      <a:fillRect/>
                    </a:stretch>
                  </pic:blipFill>
                  <pic:spPr>
                    <a:xfrm>
                      <a:off x="0" y="0"/>
                      <a:ext cx="5272405" cy="228409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其中1处可切换单位，2处可对评分点进行打分，3处是进行评审结束后提交保存的操作按钮；点击提交后确认无误后点击确认提交即可；</w:t>
      </w:r>
    </w:p>
    <w:p>
      <w:pPr>
        <w:pStyle w:val="35"/>
        <w:bidi w:val="0"/>
        <w:rPr>
          <w:rFonts w:hint="eastAsia"/>
          <w:lang w:val="en-US" w:eastAsia="zh-CN"/>
        </w:rPr>
      </w:pPr>
      <w:r>
        <w:drawing>
          <wp:inline distT="0" distB="0" distL="114300" distR="114300">
            <wp:extent cx="5266690" cy="2322830"/>
            <wp:effectExtent l="0" t="0" r="3810" b="12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52"/>
                    <a:stretch>
                      <a:fillRect/>
                    </a:stretch>
                  </pic:blipFill>
                  <pic:spPr>
                    <a:xfrm>
                      <a:off x="0" y="0"/>
                      <a:ext cx="5266690" cy="2322830"/>
                    </a:xfrm>
                    <a:prstGeom prst="rect">
                      <a:avLst/>
                    </a:prstGeom>
                    <a:noFill/>
                    <a:ln>
                      <a:noFill/>
                    </a:ln>
                  </pic:spPr>
                </pic:pic>
              </a:graphicData>
            </a:graphic>
          </wp:inline>
        </w:drawing>
      </w:r>
    </w:p>
    <w:p>
      <w:pPr>
        <w:pStyle w:val="5"/>
        <w:bidi w:val="0"/>
        <w:rPr>
          <w:rFonts w:hint="default"/>
          <w:lang w:val="en-US" w:eastAsia="zh-CN"/>
        </w:rPr>
      </w:pPr>
      <w:bookmarkStart w:id="102" w:name="_Toc13160"/>
      <w:r>
        <w:rPr>
          <w:rFonts w:hint="eastAsia"/>
          <w:lang w:val="en-US" w:eastAsia="zh-CN"/>
        </w:rPr>
        <w:t>投标报价评审汇总</w:t>
      </w:r>
      <w:bookmarkEnd w:id="102"/>
    </w:p>
    <w:p>
      <w:pPr>
        <w:rPr>
          <w:rFonts w:hint="default"/>
          <w:lang w:val="en-US" w:eastAsia="zh-CN"/>
        </w:rPr>
      </w:pPr>
      <w:r>
        <w:rPr>
          <w:rFonts w:hint="eastAsia"/>
          <w:lang w:val="en-US" w:eastAsia="zh-CN"/>
        </w:rPr>
        <w:t>点击“投标报价评审汇总”进入以下界面；</w:t>
      </w:r>
    </w:p>
    <w:p>
      <w:pPr>
        <w:pStyle w:val="35"/>
        <w:bidi w:val="0"/>
      </w:pPr>
      <w:r>
        <w:drawing>
          <wp:inline distT="0" distB="0" distL="114300" distR="114300">
            <wp:extent cx="5268595" cy="1500505"/>
            <wp:effectExtent l="0" t="0" r="1905"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3"/>
                    <a:stretch>
                      <a:fillRect/>
                    </a:stretch>
                  </pic:blipFill>
                  <pic:spPr>
                    <a:xfrm>
                      <a:off x="0" y="0"/>
                      <a:ext cx="5268595" cy="15005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33"/>
        <w:rPr>
          <w:rFonts w:hint="default"/>
          <w:color w:val="FF0000"/>
          <w:lang w:val="en-US" w:eastAsia="zh-CN"/>
        </w:rPr>
      </w:pPr>
      <w:r>
        <w:rPr>
          <w:rFonts w:hint="eastAsia"/>
          <w:color w:val="FF0000"/>
          <w:lang w:val="en-US" w:eastAsia="zh-CN"/>
        </w:rPr>
        <w:t>注：组长点击汇总后方可进行下一步。</w:t>
      </w:r>
    </w:p>
    <w:p>
      <w:pPr>
        <w:pStyle w:val="4"/>
        <w:bidi w:val="0"/>
        <w:rPr>
          <w:rFonts w:hint="eastAsia"/>
          <w:lang w:val="en-US" w:eastAsia="zh-CN"/>
        </w:rPr>
      </w:pPr>
      <w:bookmarkStart w:id="103" w:name="_Toc12190"/>
      <w:r>
        <w:rPr>
          <w:rFonts w:hint="eastAsia"/>
          <w:lang w:val="en-US" w:eastAsia="zh-CN"/>
        </w:rPr>
        <w:t>施工组织设计评审</w:t>
      </w:r>
      <w:bookmarkEnd w:id="103"/>
    </w:p>
    <w:p>
      <w:pPr>
        <w:pStyle w:val="33"/>
        <w:rPr>
          <w:rFonts w:hint="default"/>
          <w:lang w:val="en-US" w:eastAsia="zh-CN"/>
        </w:rPr>
      </w:pPr>
      <w:r>
        <w:rPr>
          <w:rFonts w:hint="eastAsia"/>
          <w:lang w:val="en-US" w:eastAsia="zh-CN"/>
        </w:rPr>
        <w:t>点击施工组织设计评审，进入施工组织设计评审流程界面，如下图：</w:t>
      </w:r>
    </w:p>
    <w:p>
      <w:pPr>
        <w:pStyle w:val="35"/>
        <w:bidi w:val="0"/>
        <w:rPr>
          <w:rFonts w:hint="default"/>
          <w:lang w:val="en-US" w:eastAsia="zh-CN"/>
        </w:rPr>
      </w:pPr>
      <w:r>
        <w:drawing>
          <wp:inline distT="0" distB="0" distL="114300" distR="114300">
            <wp:extent cx="5269230" cy="3522345"/>
            <wp:effectExtent l="0" t="0" r="1270" b="8255"/>
            <wp:docPr id="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7"/>
                    <pic:cNvPicPr>
                      <a:picLocks noChangeAspect="1"/>
                    </pic:cNvPicPr>
                  </pic:nvPicPr>
                  <pic:blipFill>
                    <a:blip r:embed="rId54"/>
                    <a:stretch>
                      <a:fillRect/>
                    </a:stretch>
                  </pic:blipFill>
                  <pic:spPr>
                    <a:xfrm>
                      <a:off x="0" y="0"/>
                      <a:ext cx="5269230" cy="3522345"/>
                    </a:xfrm>
                    <a:prstGeom prst="rect">
                      <a:avLst/>
                    </a:prstGeom>
                    <a:noFill/>
                    <a:ln>
                      <a:noFill/>
                    </a:ln>
                  </pic:spPr>
                </pic:pic>
              </a:graphicData>
            </a:graphic>
          </wp:inline>
        </w:drawing>
      </w:r>
    </w:p>
    <w:p>
      <w:pPr>
        <w:pStyle w:val="5"/>
        <w:bidi w:val="0"/>
        <w:rPr>
          <w:rFonts w:hint="default"/>
          <w:lang w:val="en-US" w:eastAsia="zh-CN"/>
        </w:rPr>
      </w:pPr>
      <w:bookmarkStart w:id="104" w:name="_Toc24174"/>
      <w:bookmarkStart w:id="105" w:name="_Toc18013"/>
      <w:r>
        <w:rPr>
          <w:rFonts w:hint="eastAsia"/>
          <w:lang w:val="en-US" w:eastAsia="zh-CN"/>
        </w:rPr>
        <w:t>施工组织设计</w:t>
      </w:r>
      <w:bookmarkEnd w:id="104"/>
      <w:r>
        <w:rPr>
          <w:rFonts w:hint="eastAsia"/>
          <w:lang w:val="en-US" w:eastAsia="zh-CN"/>
        </w:rPr>
        <w:t>评审</w:t>
      </w:r>
      <w:bookmarkEnd w:id="105"/>
    </w:p>
    <w:p>
      <w:pPr>
        <w:rPr>
          <w:rFonts w:hint="default"/>
          <w:lang w:val="en-US" w:eastAsia="zh-CN"/>
        </w:rPr>
      </w:pPr>
      <w:r>
        <w:rPr>
          <w:rFonts w:hint="eastAsia"/>
          <w:lang w:val="en-US" w:eastAsia="zh-CN"/>
        </w:rPr>
        <w:t>点击“施工组织设计评审”进入以下界面；</w:t>
      </w:r>
    </w:p>
    <w:p>
      <w:pPr>
        <w:pStyle w:val="35"/>
        <w:bidi w:val="0"/>
      </w:pPr>
      <w:r>
        <w:drawing>
          <wp:inline distT="0" distB="0" distL="114300" distR="114300">
            <wp:extent cx="5270500" cy="2275205"/>
            <wp:effectExtent l="0" t="0" r="0" b="1079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55"/>
                    <a:stretch>
                      <a:fillRect/>
                    </a:stretch>
                  </pic:blipFill>
                  <pic:spPr>
                    <a:xfrm>
                      <a:off x="0" y="0"/>
                      <a:ext cx="5270500" cy="227520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其中1处可切换单位，2处可对评分点进行打分，3处是进行评审结束后提交保存的操作按钮；点击提交后出现以下界面；</w:t>
      </w:r>
    </w:p>
    <w:p>
      <w:pPr>
        <w:pStyle w:val="35"/>
        <w:bidi w:val="0"/>
      </w:pPr>
      <w:r>
        <w:drawing>
          <wp:inline distT="0" distB="0" distL="114300" distR="114300">
            <wp:extent cx="5266055" cy="2004060"/>
            <wp:effectExtent l="0" t="0" r="4445" b="254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56"/>
                    <a:stretch>
                      <a:fillRect/>
                    </a:stretch>
                  </pic:blipFill>
                  <pic:spPr>
                    <a:xfrm>
                      <a:off x="0" y="0"/>
                      <a:ext cx="5266055" cy="20040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default"/>
          <w:lang w:val="en-US" w:eastAsia="zh-CN"/>
        </w:rPr>
      </w:pPr>
      <w:bookmarkStart w:id="106" w:name="_Toc3852"/>
      <w:bookmarkStart w:id="107" w:name="_Toc15216"/>
      <w:r>
        <w:rPr>
          <w:rFonts w:hint="eastAsia"/>
          <w:lang w:val="en-US" w:eastAsia="zh-CN"/>
        </w:rPr>
        <w:t>施工组织设计评审汇总</w:t>
      </w:r>
      <w:bookmarkEnd w:id="106"/>
      <w:bookmarkEnd w:id="107"/>
    </w:p>
    <w:p>
      <w:pPr>
        <w:rPr>
          <w:rFonts w:hint="default"/>
          <w:lang w:val="en-US" w:eastAsia="zh-CN"/>
        </w:rPr>
      </w:pPr>
      <w:r>
        <w:rPr>
          <w:rFonts w:hint="eastAsia"/>
          <w:lang w:val="en-US" w:eastAsia="zh-CN"/>
        </w:rPr>
        <w:t>点击“施工组织设计评审汇总”进入以下界面；</w:t>
      </w:r>
    </w:p>
    <w:p>
      <w:pPr>
        <w:pStyle w:val="35"/>
        <w:bidi w:val="0"/>
      </w:pPr>
      <w:r>
        <w:drawing>
          <wp:inline distT="0" distB="0" distL="114300" distR="114300">
            <wp:extent cx="5272405" cy="1409700"/>
            <wp:effectExtent l="0" t="0" r="10795"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57"/>
                    <a:stretch>
                      <a:fillRect/>
                    </a:stretch>
                  </pic:blipFill>
                  <pic:spPr>
                    <a:xfrm>
                      <a:off x="0" y="0"/>
                      <a:ext cx="5272405" cy="140970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33"/>
        <w:rPr>
          <w:rFonts w:hint="default"/>
          <w:color w:val="FF0000"/>
          <w:lang w:val="en-US" w:eastAsia="zh-CN"/>
        </w:rPr>
      </w:pPr>
      <w:r>
        <w:rPr>
          <w:rFonts w:hint="eastAsia"/>
          <w:color w:val="FF0000"/>
          <w:lang w:val="en-US" w:eastAsia="zh-CN"/>
        </w:rPr>
        <w:t>注：组长点击汇总后方可进行下一步。</w:t>
      </w:r>
    </w:p>
    <w:p>
      <w:pPr>
        <w:pStyle w:val="4"/>
        <w:bidi w:val="0"/>
        <w:rPr>
          <w:rFonts w:hint="default"/>
          <w:lang w:val="en-US" w:eastAsia="zh-CN"/>
        </w:rPr>
      </w:pPr>
      <w:bookmarkStart w:id="108" w:name="_Toc24055"/>
      <w:r>
        <w:rPr>
          <w:rFonts w:hint="eastAsia"/>
          <w:lang w:val="en-US" w:eastAsia="zh-CN"/>
        </w:rPr>
        <w:t>项目管理机构评审</w:t>
      </w:r>
      <w:bookmarkEnd w:id="108"/>
    </w:p>
    <w:p>
      <w:pPr>
        <w:pStyle w:val="33"/>
        <w:rPr>
          <w:rFonts w:hint="default"/>
          <w:lang w:val="en-US" w:eastAsia="zh-CN"/>
        </w:rPr>
      </w:pPr>
      <w:r>
        <w:rPr>
          <w:rFonts w:hint="eastAsia"/>
          <w:lang w:val="en-US" w:eastAsia="zh-CN"/>
        </w:rPr>
        <w:t>点击项目管理机构评审，进入项目管理机构评审流程界面，如下图：</w:t>
      </w:r>
    </w:p>
    <w:p>
      <w:pPr>
        <w:pStyle w:val="35"/>
        <w:bidi w:val="0"/>
      </w:pPr>
      <w:r>
        <w:drawing>
          <wp:inline distT="0" distB="0" distL="114300" distR="114300">
            <wp:extent cx="5273040" cy="4177665"/>
            <wp:effectExtent l="0" t="0" r="10160" b="635"/>
            <wp:docPr id="8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9"/>
                    <pic:cNvPicPr>
                      <a:picLocks noChangeAspect="1"/>
                    </pic:cNvPicPr>
                  </pic:nvPicPr>
                  <pic:blipFill>
                    <a:blip r:embed="rId58"/>
                    <a:stretch>
                      <a:fillRect/>
                    </a:stretch>
                  </pic:blipFill>
                  <pic:spPr>
                    <a:xfrm>
                      <a:off x="0" y="0"/>
                      <a:ext cx="5273040" cy="4177665"/>
                    </a:xfrm>
                    <a:prstGeom prst="rect">
                      <a:avLst/>
                    </a:prstGeom>
                    <a:noFill/>
                    <a:ln>
                      <a:noFill/>
                    </a:ln>
                  </pic:spPr>
                </pic:pic>
              </a:graphicData>
            </a:graphic>
          </wp:inline>
        </w:drawing>
      </w:r>
    </w:p>
    <w:p>
      <w:pPr>
        <w:pStyle w:val="5"/>
        <w:bidi w:val="0"/>
        <w:rPr>
          <w:rFonts w:hint="eastAsia"/>
          <w:lang w:val="en-US" w:eastAsia="zh-CN"/>
        </w:rPr>
      </w:pPr>
      <w:bookmarkStart w:id="109" w:name="_Toc31105"/>
      <w:bookmarkStart w:id="110" w:name="_Toc10254"/>
      <w:r>
        <w:rPr>
          <w:rFonts w:hint="eastAsia"/>
          <w:lang w:val="en-US" w:eastAsia="zh-CN"/>
        </w:rPr>
        <w:t>项目管理机构</w:t>
      </w:r>
      <w:bookmarkEnd w:id="109"/>
      <w:r>
        <w:rPr>
          <w:rFonts w:hint="eastAsia"/>
          <w:lang w:val="en-US" w:eastAsia="zh-CN"/>
        </w:rPr>
        <w:t>评审</w:t>
      </w:r>
      <w:bookmarkEnd w:id="110"/>
    </w:p>
    <w:p>
      <w:pPr>
        <w:rPr>
          <w:rFonts w:hint="default"/>
          <w:lang w:val="en-US" w:eastAsia="zh-CN"/>
        </w:rPr>
      </w:pPr>
      <w:r>
        <w:rPr>
          <w:rFonts w:hint="eastAsia"/>
          <w:lang w:val="en-US" w:eastAsia="zh-CN"/>
        </w:rPr>
        <w:t>点击“项目管理机构评审”进入以下界面；</w:t>
      </w:r>
    </w:p>
    <w:p>
      <w:pPr>
        <w:pStyle w:val="35"/>
        <w:bidi w:val="0"/>
      </w:pPr>
      <w:r>
        <w:drawing>
          <wp:inline distT="0" distB="0" distL="114300" distR="114300">
            <wp:extent cx="5274310" cy="2280285"/>
            <wp:effectExtent l="0" t="0" r="8890" b="571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59"/>
                    <a:stretch>
                      <a:fillRect/>
                    </a:stretch>
                  </pic:blipFill>
                  <pic:spPr>
                    <a:xfrm>
                      <a:off x="0" y="0"/>
                      <a:ext cx="5274310" cy="228028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其中1处可切换单位，2处可对评分点进行打分，3处是进行评审结束后提交保存的操作按钮；点击提交后出现以下界面；</w:t>
      </w:r>
    </w:p>
    <w:p>
      <w:pPr>
        <w:pStyle w:val="35"/>
        <w:bidi w:val="0"/>
      </w:pPr>
      <w:r>
        <w:drawing>
          <wp:inline distT="0" distB="0" distL="114300" distR="114300">
            <wp:extent cx="5267325" cy="2221230"/>
            <wp:effectExtent l="0" t="0" r="3175" b="127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60"/>
                    <a:stretch>
                      <a:fillRect/>
                    </a:stretch>
                  </pic:blipFill>
                  <pic:spPr>
                    <a:xfrm>
                      <a:off x="0" y="0"/>
                      <a:ext cx="5267325" cy="22212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确认无误后点击确认提交即可；</w:t>
      </w:r>
    </w:p>
    <w:p>
      <w:pPr>
        <w:pStyle w:val="5"/>
        <w:bidi w:val="0"/>
        <w:rPr>
          <w:rFonts w:hint="default"/>
          <w:lang w:val="en-US" w:eastAsia="zh-CN"/>
        </w:rPr>
      </w:pPr>
      <w:bookmarkStart w:id="111" w:name="_Toc877"/>
      <w:bookmarkStart w:id="112" w:name="_Toc20467"/>
      <w:r>
        <w:rPr>
          <w:rFonts w:hint="eastAsia"/>
          <w:lang w:val="en-US" w:eastAsia="zh-CN"/>
        </w:rPr>
        <w:t>项目管理机构评审汇总</w:t>
      </w:r>
      <w:bookmarkEnd w:id="111"/>
      <w:bookmarkEnd w:id="112"/>
    </w:p>
    <w:p>
      <w:pPr>
        <w:rPr>
          <w:rFonts w:hint="default"/>
          <w:lang w:val="en-US" w:eastAsia="zh-CN"/>
        </w:rPr>
      </w:pPr>
      <w:r>
        <w:rPr>
          <w:rFonts w:hint="eastAsia"/>
          <w:lang w:val="en-US" w:eastAsia="zh-CN"/>
        </w:rPr>
        <w:t>点击“项目管理机构评审”进入以下界面；</w:t>
      </w:r>
    </w:p>
    <w:p>
      <w:pPr>
        <w:pStyle w:val="35"/>
        <w:bidi w:val="0"/>
      </w:pPr>
      <w:r>
        <w:drawing>
          <wp:inline distT="0" distB="0" distL="114300" distR="114300">
            <wp:extent cx="5273040" cy="1707515"/>
            <wp:effectExtent l="0" t="0" r="10160" b="698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61"/>
                    <a:stretch>
                      <a:fillRect/>
                    </a:stretch>
                  </pic:blipFill>
                  <pic:spPr>
                    <a:xfrm>
                      <a:off x="0" y="0"/>
                      <a:ext cx="5273040" cy="170751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33"/>
        <w:rPr>
          <w:rFonts w:hint="default"/>
          <w:color w:val="FF0000"/>
          <w:lang w:val="en-US" w:eastAsia="zh-CN"/>
        </w:rPr>
      </w:pPr>
      <w:r>
        <w:rPr>
          <w:rFonts w:hint="eastAsia"/>
          <w:color w:val="FF0000"/>
          <w:lang w:val="en-US" w:eastAsia="zh-CN"/>
        </w:rPr>
        <w:t>注：组长点击汇总后方可进行下一步。</w:t>
      </w:r>
    </w:p>
    <w:p>
      <w:pPr>
        <w:pStyle w:val="4"/>
        <w:bidi w:val="0"/>
        <w:rPr>
          <w:rFonts w:hint="eastAsia"/>
          <w:lang w:val="en-US" w:eastAsia="zh-CN"/>
        </w:rPr>
      </w:pPr>
      <w:bookmarkStart w:id="113" w:name="_Toc13368"/>
      <w:r>
        <w:rPr>
          <w:rFonts w:hint="eastAsia"/>
          <w:lang w:val="en-US" w:eastAsia="zh-CN"/>
        </w:rPr>
        <w:t>其他评分因素评审</w:t>
      </w:r>
      <w:bookmarkEnd w:id="113"/>
    </w:p>
    <w:p>
      <w:pPr>
        <w:pStyle w:val="33"/>
        <w:rPr>
          <w:rFonts w:hint="default"/>
          <w:lang w:val="en-US" w:eastAsia="zh-CN"/>
        </w:rPr>
      </w:pPr>
      <w:r>
        <w:rPr>
          <w:rFonts w:hint="eastAsia"/>
          <w:lang w:val="en-US" w:eastAsia="zh-CN"/>
        </w:rPr>
        <w:t>点击其他评分因素评审，进入其他评分因素评审流程界面，如下图：</w:t>
      </w:r>
    </w:p>
    <w:p>
      <w:pPr>
        <w:pStyle w:val="35"/>
        <w:bidi w:val="0"/>
      </w:pPr>
      <w:r>
        <w:drawing>
          <wp:inline distT="0" distB="0" distL="114300" distR="114300">
            <wp:extent cx="5270500" cy="4058920"/>
            <wp:effectExtent l="0" t="0" r="0" b="5080"/>
            <wp:docPr id="9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
                    <pic:cNvPicPr>
                      <a:picLocks noChangeAspect="1"/>
                    </pic:cNvPicPr>
                  </pic:nvPicPr>
                  <pic:blipFill>
                    <a:blip r:embed="rId62"/>
                    <a:stretch>
                      <a:fillRect/>
                    </a:stretch>
                  </pic:blipFill>
                  <pic:spPr>
                    <a:xfrm>
                      <a:off x="0" y="0"/>
                      <a:ext cx="5270500" cy="4058920"/>
                    </a:xfrm>
                    <a:prstGeom prst="rect">
                      <a:avLst/>
                    </a:prstGeom>
                    <a:noFill/>
                    <a:ln>
                      <a:noFill/>
                    </a:ln>
                  </pic:spPr>
                </pic:pic>
              </a:graphicData>
            </a:graphic>
          </wp:inline>
        </w:drawing>
      </w:r>
    </w:p>
    <w:p>
      <w:pPr>
        <w:pStyle w:val="5"/>
        <w:bidi w:val="0"/>
        <w:rPr>
          <w:rFonts w:hint="default"/>
          <w:lang w:val="en-US" w:eastAsia="zh-CN"/>
        </w:rPr>
      </w:pPr>
      <w:bookmarkStart w:id="114" w:name="_Toc26683"/>
      <w:r>
        <w:rPr>
          <w:rFonts w:hint="eastAsia"/>
          <w:lang w:val="en-US" w:eastAsia="zh-CN"/>
        </w:rPr>
        <w:t>其他评分因素评审</w:t>
      </w:r>
      <w:bookmarkEnd w:id="114"/>
    </w:p>
    <w:p>
      <w:pPr>
        <w:rPr>
          <w:rFonts w:hint="default"/>
          <w:lang w:val="en-US" w:eastAsia="zh-CN"/>
        </w:rPr>
      </w:pPr>
      <w:r>
        <w:rPr>
          <w:rFonts w:hint="eastAsia"/>
          <w:lang w:val="en-US" w:eastAsia="zh-CN"/>
        </w:rPr>
        <w:t>点击“其他评分因素评审”进入以下界面；</w:t>
      </w:r>
    </w:p>
    <w:p>
      <w:pPr>
        <w:pStyle w:val="35"/>
        <w:bidi w:val="0"/>
      </w:pPr>
      <w:r>
        <w:drawing>
          <wp:inline distT="0" distB="0" distL="114300" distR="114300">
            <wp:extent cx="5264785" cy="2283460"/>
            <wp:effectExtent l="0" t="0" r="5715" b="254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63"/>
                    <a:stretch>
                      <a:fillRect/>
                    </a:stretch>
                  </pic:blipFill>
                  <pic:spPr>
                    <a:xfrm>
                      <a:off x="0" y="0"/>
                      <a:ext cx="5264785" cy="22834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其中1处可切换单位，2处可对评分点进行打分，3处是进行评审结束后提交保存的操作按钮；点击提交后确认无误后点击确认提交即可；</w:t>
      </w:r>
    </w:p>
    <w:p>
      <w:pPr>
        <w:pStyle w:val="35"/>
        <w:bidi w:val="0"/>
        <w:rPr>
          <w:rFonts w:hint="eastAsia"/>
          <w:lang w:val="en-US" w:eastAsia="zh-CN"/>
        </w:rPr>
      </w:pPr>
      <w:r>
        <w:drawing>
          <wp:inline distT="0" distB="0" distL="114300" distR="114300">
            <wp:extent cx="5273675" cy="2291080"/>
            <wp:effectExtent l="0" t="0" r="9525" b="762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64"/>
                    <a:stretch>
                      <a:fillRect/>
                    </a:stretch>
                  </pic:blipFill>
                  <pic:spPr>
                    <a:xfrm>
                      <a:off x="0" y="0"/>
                      <a:ext cx="5273675" cy="2291080"/>
                    </a:xfrm>
                    <a:prstGeom prst="rect">
                      <a:avLst/>
                    </a:prstGeom>
                    <a:noFill/>
                    <a:ln>
                      <a:noFill/>
                    </a:ln>
                  </pic:spPr>
                </pic:pic>
              </a:graphicData>
            </a:graphic>
          </wp:inline>
        </w:drawing>
      </w:r>
    </w:p>
    <w:p>
      <w:pPr>
        <w:pStyle w:val="5"/>
        <w:bidi w:val="0"/>
        <w:rPr>
          <w:rFonts w:hint="default"/>
          <w:lang w:val="en-US" w:eastAsia="zh-CN"/>
        </w:rPr>
      </w:pPr>
      <w:bookmarkStart w:id="115" w:name="_Toc2993"/>
      <w:r>
        <w:rPr>
          <w:rFonts w:hint="eastAsia"/>
          <w:lang w:val="en-US" w:eastAsia="zh-CN"/>
        </w:rPr>
        <w:t>其他评分因素评审汇总</w:t>
      </w:r>
      <w:bookmarkEnd w:id="115"/>
    </w:p>
    <w:p>
      <w:pPr>
        <w:rPr>
          <w:rFonts w:hint="default"/>
          <w:lang w:val="en-US" w:eastAsia="zh-CN"/>
        </w:rPr>
      </w:pPr>
      <w:r>
        <w:rPr>
          <w:rFonts w:hint="eastAsia"/>
          <w:lang w:val="en-US" w:eastAsia="zh-CN"/>
        </w:rPr>
        <w:t>点击“其他评分因素评审汇总”进入以下界面；</w:t>
      </w:r>
    </w:p>
    <w:p>
      <w:pPr>
        <w:pStyle w:val="35"/>
        <w:bidi w:val="0"/>
      </w:pPr>
      <w:r>
        <w:drawing>
          <wp:inline distT="0" distB="0" distL="114300" distR="114300">
            <wp:extent cx="5264150" cy="1473200"/>
            <wp:effectExtent l="0" t="0" r="635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65"/>
                    <a:stretch>
                      <a:fillRect/>
                    </a:stretch>
                  </pic:blipFill>
                  <pic:spPr>
                    <a:xfrm>
                      <a:off x="0" y="0"/>
                      <a:ext cx="5264150" cy="147320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若评审结果无误则点击确定，若有误需要点击退回重评；</w:t>
      </w:r>
    </w:p>
    <w:p>
      <w:pPr>
        <w:pStyle w:val="33"/>
        <w:rPr>
          <w:rFonts w:hint="default"/>
          <w:color w:val="FF0000"/>
          <w:lang w:val="en-US" w:eastAsia="zh-CN"/>
        </w:rPr>
      </w:pPr>
      <w:r>
        <w:rPr>
          <w:rFonts w:hint="eastAsia"/>
          <w:color w:val="FF0000"/>
          <w:lang w:val="en-US" w:eastAsia="zh-CN"/>
        </w:rPr>
        <w:t>注：组长点击汇总后方可进行下一步。</w:t>
      </w:r>
    </w:p>
    <w:p>
      <w:pPr>
        <w:pStyle w:val="4"/>
        <w:bidi w:val="0"/>
        <w:rPr>
          <w:rFonts w:hint="default"/>
          <w:lang w:val="en-US" w:eastAsia="zh-CN"/>
        </w:rPr>
      </w:pPr>
      <w:bookmarkStart w:id="116" w:name="_Toc9927"/>
      <w:bookmarkStart w:id="117" w:name="_Toc27929"/>
      <w:bookmarkStart w:id="118" w:name="_Toc31996"/>
      <w:r>
        <w:rPr>
          <w:rFonts w:hint="eastAsia"/>
          <w:lang w:val="en-US" w:eastAsia="zh-CN"/>
        </w:rPr>
        <w:t>评</w:t>
      </w:r>
      <w:bookmarkEnd w:id="116"/>
      <w:bookmarkEnd w:id="117"/>
      <w:r>
        <w:rPr>
          <w:rFonts w:hint="eastAsia"/>
          <w:lang w:val="en-US" w:eastAsia="zh-CN"/>
        </w:rPr>
        <w:t>标结果</w:t>
      </w:r>
      <w:bookmarkEnd w:id="118"/>
    </w:p>
    <w:p>
      <w:pPr>
        <w:bidi w:val="0"/>
        <w:rPr>
          <w:rFonts w:hint="eastAsia"/>
          <w:lang w:val="en-US" w:eastAsia="zh-CN"/>
        </w:rPr>
      </w:pPr>
      <w:r>
        <w:rPr>
          <w:rFonts w:hint="eastAsia"/>
          <w:lang w:val="en-US" w:eastAsia="zh-CN"/>
        </w:rPr>
        <w:t>点击评标结果，进入评标结果流程；</w:t>
      </w:r>
    </w:p>
    <w:p>
      <w:pPr>
        <w:pStyle w:val="36"/>
        <w:bidi w:val="0"/>
      </w:pPr>
      <w:r>
        <w:drawing>
          <wp:inline distT="0" distB="0" distL="114300" distR="114300">
            <wp:extent cx="5067300" cy="4464050"/>
            <wp:effectExtent l="0" t="0" r="0" b="6350"/>
            <wp:docPr id="9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5"/>
                    <pic:cNvPicPr>
                      <a:picLocks noChangeAspect="1"/>
                    </pic:cNvPicPr>
                  </pic:nvPicPr>
                  <pic:blipFill>
                    <a:blip r:embed="rId66"/>
                    <a:stretch>
                      <a:fillRect/>
                    </a:stretch>
                  </pic:blipFill>
                  <pic:spPr>
                    <a:xfrm>
                      <a:off x="0" y="0"/>
                      <a:ext cx="5067300" cy="4464050"/>
                    </a:xfrm>
                    <a:prstGeom prst="rect">
                      <a:avLst/>
                    </a:prstGeom>
                    <a:noFill/>
                    <a:ln>
                      <a:noFill/>
                    </a:ln>
                  </pic:spPr>
                </pic:pic>
              </a:graphicData>
            </a:graphic>
          </wp:inline>
        </w:drawing>
      </w:r>
    </w:p>
    <w:p>
      <w:pPr>
        <w:pStyle w:val="5"/>
        <w:bidi w:val="0"/>
        <w:rPr>
          <w:rFonts w:hint="eastAsia"/>
          <w:lang w:val="en-US" w:eastAsia="zh-CN"/>
        </w:rPr>
      </w:pPr>
      <w:bookmarkStart w:id="119" w:name="_Toc24822"/>
      <w:bookmarkStart w:id="120" w:name="_Toc530"/>
      <w:bookmarkStart w:id="121" w:name="_Toc1924"/>
      <w:r>
        <w:rPr>
          <w:rFonts w:hint="eastAsia"/>
          <w:lang w:val="en-US" w:eastAsia="zh-CN"/>
        </w:rPr>
        <w:t>最终排</w:t>
      </w:r>
      <w:bookmarkEnd w:id="119"/>
      <w:bookmarkEnd w:id="120"/>
      <w:r>
        <w:rPr>
          <w:rFonts w:hint="eastAsia"/>
          <w:lang w:val="en-US" w:eastAsia="zh-CN"/>
        </w:rPr>
        <w:t>名</w:t>
      </w:r>
      <w:bookmarkEnd w:id="121"/>
    </w:p>
    <w:p>
      <w:pPr>
        <w:pStyle w:val="34"/>
        <w:rPr>
          <w:rFonts w:hint="default"/>
          <w:lang w:val="en-US" w:eastAsia="zh-CN"/>
        </w:rPr>
      </w:pPr>
      <w:r>
        <w:rPr>
          <w:rFonts w:hint="eastAsia"/>
          <w:lang w:val="en-US" w:eastAsia="zh-CN"/>
        </w:rPr>
        <w:t>点击最终排名，进入以下界面，可查看单位排名情况；点击汇总排名查看排名；</w:t>
      </w:r>
    </w:p>
    <w:p>
      <w:pPr>
        <w:pStyle w:val="36"/>
        <w:bidi w:val="0"/>
      </w:pPr>
      <w:r>
        <w:drawing>
          <wp:inline distT="0" distB="0" distL="114300" distR="114300">
            <wp:extent cx="5269865" cy="1403985"/>
            <wp:effectExtent l="0" t="0" r="635" b="571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67"/>
                    <a:stretch>
                      <a:fillRect/>
                    </a:stretch>
                  </pic:blipFill>
                  <pic:spPr>
                    <a:xfrm>
                      <a:off x="0" y="0"/>
                      <a:ext cx="5269865" cy="140398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排名汇总后需组长确认才可进行下一步；</w:t>
      </w:r>
    </w:p>
    <w:p>
      <w:pPr>
        <w:pStyle w:val="5"/>
        <w:bidi w:val="0"/>
        <w:rPr>
          <w:rFonts w:hint="default"/>
          <w:lang w:val="en-US" w:eastAsia="zh-CN"/>
        </w:rPr>
      </w:pPr>
      <w:bookmarkStart w:id="122" w:name="_Toc2800"/>
      <w:bookmarkStart w:id="123" w:name="_Toc14437"/>
      <w:r>
        <w:rPr>
          <w:rFonts w:hint="eastAsia"/>
          <w:lang w:val="en-US" w:eastAsia="zh-CN"/>
        </w:rPr>
        <w:t>推荐中标人</w:t>
      </w:r>
      <w:bookmarkEnd w:id="122"/>
      <w:r>
        <w:rPr>
          <w:rFonts w:hint="eastAsia"/>
          <w:lang w:val="en-US" w:eastAsia="zh-CN"/>
        </w:rPr>
        <w:t>候选人</w:t>
      </w:r>
      <w:bookmarkEnd w:id="123"/>
    </w:p>
    <w:p>
      <w:pPr>
        <w:rPr>
          <w:rFonts w:hint="default"/>
          <w:lang w:val="en-US" w:eastAsia="zh-CN"/>
        </w:rPr>
      </w:pPr>
      <w:r>
        <w:rPr>
          <w:rFonts w:hint="eastAsia"/>
          <w:lang w:val="en-US" w:eastAsia="zh-CN"/>
        </w:rPr>
        <w:t>选择对应单位推荐中标候选人；</w:t>
      </w:r>
    </w:p>
    <w:p>
      <w:pPr>
        <w:pStyle w:val="35"/>
        <w:bidi w:val="0"/>
      </w:pPr>
      <w:r>
        <w:drawing>
          <wp:inline distT="0" distB="0" distL="114300" distR="114300">
            <wp:extent cx="5269865" cy="1967230"/>
            <wp:effectExtent l="0" t="0" r="635" b="1270"/>
            <wp:docPr id="10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7"/>
                    <pic:cNvPicPr>
                      <a:picLocks noChangeAspect="1"/>
                    </pic:cNvPicPr>
                  </pic:nvPicPr>
                  <pic:blipFill>
                    <a:blip r:embed="rId68"/>
                    <a:stretch>
                      <a:fillRect/>
                    </a:stretch>
                  </pic:blipFill>
                  <pic:spPr>
                    <a:xfrm>
                      <a:off x="0" y="0"/>
                      <a:ext cx="5269865" cy="196723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若需修改中标人点击修改中标人即可；</w:t>
      </w:r>
      <w:r>
        <w:drawing>
          <wp:inline distT="0" distB="0" distL="114300" distR="114300">
            <wp:extent cx="5270500" cy="1993900"/>
            <wp:effectExtent l="0" t="0" r="0" b="0"/>
            <wp:docPr id="10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9"/>
                    <pic:cNvPicPr>
                      <a:picLocks noChangeAspect="1"/>
                    </pic:cNvPicPr>
                  </pic:nvPicPr>
                  <pic:blipFill>
                    <a:blip r:embed="rId69"/>
                    <a:stretch>
                      <a:fillRect/>
                    </a:stretch>
                  </pic:blipFill>
                  <pic:spPr>
                    <a:xfrm>
                      <a:off x="0" y="0"/>
                      <a:ext cx="5270500" cy="1993900"/>
                    </a:xfrm>
                    <a:prstGeom prst="rect">
                      <a:avLst/>
                    </a:prstGeom>
                    <a:noFill/>
                    <a:ln>
                      <a:noFill/>
                    </a:ln>
                  </pic:spPr>
                </pic:pic>
              </a:graphicData>
            </a:graphic>
          </wp:inline>
        </w:drawing>
      </w:r>
    </w:p>
    <w:p>
      <w:pPr>
        <w:pStyle w:val="5"/>
        <w:bidi w:val="0"/>
        <w:rPr>
          <w:rFonts w:hint="default"/>
          <w:lang w:val="en-US" w:eastAsia="zh-CN"/>
        </w:rPr>
      </w:pPr>
      <w:bookmarkStart w:id="124" w:name="_Toc5540"/>
      <w:bookmarkStart w:id="125" w:name="_Toc15070"/>
      <w:bookmarkStart w:id="126" w:name="_Toc12611"/>
      <w:r>
        <w:rPr>
          <w:rFonts w:hint="eastAsia"/>
          <w:lang w:val="en-US" w:eastAsia="zh-CN"/>
        </w:rPr>
        <w:t>编制评标报告</w:t>
      </w:r>
      <w:bookmarkEnd w:id="124"/>
      <w:bookmarkEnd w:id="125"/>
      <w:bookmarkEnd w:id="126"/>
    </w:p>
    <w:p>
      <w:pPr>
        <w:bidi w:val="0"/>
        <w:rPr>
          <w:rFonts w:hint="default"/>
          <w:lang w:val="en-US" w:eastAsia="zh-CN"/>
        </w:rPr>
      </w:pPr>
      <w:r>
        <w:rPr>
          <w:rFonts w:hint="eastAsia"/>
          <w:lang w:val="en-US" w:eastAsia="zh-CN"/>
        </w:rPr>
        <w:t>点击“编制评标报告”点击确认提交即可；</w:t>
      </w:r>
    </w:p>
    <w:p>
      <w:pPr>
        <w:pStyle w:val="36"/>
        <w:bidi w:val="0"/>
        <w:rPr>
          <w:rFonts w:hint="default"/>
          <w:lang w:val="en-US" w:eastAsia="zh-CN"/>
        </w:rPr>
      </w:pPr>
      <w:r>
        <w:drawing>
          <wp:inline distT="0" distB="0" distL="114300" distR="114300">
            <wp:extent cx="5268595" cy="2344420"/>
            <wp:effectExtent l="0" t="0" r="1905" b="508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70"/>
                    <a:stretch>
                      <a:fillRect/>
                    </a:stretch>
                  </pic:blipFill>
                  <pic:spPr>
                    <a:xfrm>
                      <a:off x="0" y="0"/>
                      <a:ext cx="5268595" cy="2344420"/>
                    </a:xfrm>
                    <a:prstGeom prst="rect">
                      <a:avLst/>
                    </a:prstGeom>
                    <a:noFill/>
                    <a:ln>
                      <a:noFill/>
                    </a:ln>
                  </pic:spPr>
                </pic:pic>
              </a:graphicData>
            </a:graphic>
          </wp:inline>
        </w:drawing>
      </w:r>
    </w:p>
    <w:p>
      <w:pPr>
        <w:pStyle w:val="5"/>
        <w:bidi w:val="0"/>
        <w:rPr>
          <w:rFonts w:hint="eastAsia"/>
          <w:lang w:val="en-US" w:eastAsia="zh-CN"/>
        </w:rPr>
      </w:pPr>
      <w:bookmarkStart w:id="127" w:name="_Toc3802"/>
      <w:bookmarkStart w:id="128" w:name="_Toc9848"/>
      <w:bookmarkStart w:id="129" w:name="_Toc27992"/>
      <w:r>
        <w:rPr>
          <w:rFonts w:hint="eastAsia"/>
          <w:lang w:val="en-US" w:eastAsia="zh-CN"/>
        </w:rPr>
        <w:t>评委签章</w:t>
      </w:r>
      <w:bookmarkEnd w:id="127"/>
      <w:bookmarkEnd w:id="128"/>
      <w:bookmarkEnd w:id="129"/>
    </w:p>
    <w:p>
      <w:pPr>
        <w:pStyle w:val="34"/>
        <w:rPr>
          <w:rFonts w:hint="eastAsia" w:eastAsia="思源宋体 CN Light"/>
          <w:lang w:eastAsia="zh-CN"/>
        </w:rPr>
      </w:pPr>
      <w:r>
        <w:rPr>
          <w:rFonts w:hint="eastAsia"/>
        </w:rPr>
        <w:t>在该页面，点击签章，对所有需要签章的报表进行签章</w:t>
      </w:r>
      <w:r>
        <w:rPr>
          <w:rFonts w:hint="eastAsia"/>
          <w:lang w:eastAsia="zh-CN"/>
        </w:rPr>
        <w:t>；</w:t>
      </w:r>
    </w:p>
    <w:p>
      <w:pPr>
        <w:pStyle w:val="36"/>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7960" cy="2275205"/>
            <wp:effectExtent l="0" t="0" r="2540" b="10795"/>
            <wp:docPr id="10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0"/>
                    <pic:cNvPicPr>
                      <a:picLocks noChangeAspect="1"/>
                    </pic:cNvPicPr>
                  </pic:nvPicPr>
                  <pic:blipFill>
                    <a:blip r:embed="rId71"/>
                    <a:stretch>
                      <a:fillRect/>
                    </a:stretch>
                  </pic:blipFill>
                  <pic:spPr>
                    <a:xfrm>
                      <a:off x="0" y="0"/>
                      <a:ext cx="5267960" cy="227520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签章过后显示一签章；</w:t>
      </w:r>
    </w:p>
    <w:p>
      <w:pPr>
        <w:pStyle w:val="36"/>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74310" cy="2453640"/>
            <wp:effectExtent l="0" t="0" r="8890" b="1016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72"/>
                    <a:stretch>
                      <a:fillRect/>
                    </a:stretch>
                  </pic:blipFill>
                  <pic:spPr>
                    <a:xfrm>
                      <a:off x="0" y="0"/>
                      <a:ext cx="5274310" cy="2453640"/>
                    </a:xfrm>
                    <a:prstGeom prst="rect">
                      <a:avLst/>
                    </a:prstGeom>
                    <a:noFill/>
                    <a:ln>
                      <a:noFill/>
                    </a:ln>
                  </pic:spPr>
                </pic:pic>
              </a:graphicData>
            </a:graphic>
          </wp:inline>
        </w:drawing>
      </w:r>
    </w:p>
    <w:p>
      <w:pPr>
        <w:pStyle w:val="5"/>
        <w:bidi w:val="0"/>
        <w:rPr>
          <w:rFonts w:hint="default"/>
          <w:lang w:val="en-US" w:eastAsia="zh-CN"/>
        </w:rPr>
      </w:pPr>
      <w:bookmarkStart w:id="130" w:name="_Toc16032"/>
      <w:bookmarkStart w:id="131" w:name="_Toc19690"/>
      <w:bookmarkStart w:id="132" w:name="_Toc10622"/>
      <w:r>
        <w:rPr>
          <w:rFonts w:hint="eastAsia"/>
          <w:lang w:val="en-US" w:eastAsia="zh-CN"/>
        </w:rPr>
        <w:t>评标结束</w:t>
      </w:r>
      <w:bookmarkEnd w:id="130"/>
      <w:bookmarkEnd w:id="131"/>
      <w:bookmarkEnd w:id="132"/>
    </w:p>
    <w:p>
      <w:pPr>
        <w:bidi w:val="0"/>
      </w:pPr>
      <w:r>
        <w:t>前提条件：</w:t>
      </w:r>
      <w:r>
        <w:rPr>
          <w:rFonts w:hint="eastAsia"/>
        </w:rPr>
        <w:t>所有评委、所有文件均已签章完成</w:t>
      </w:r>
    </w:p>
    <w:p>
      <w:pPr>
        <w:bidi w:val="0"/>
      </w:pPr>
      <w:r>
        <w:t>基本功能：</w:t>
      </w:r>
      <w:r>
        <w:rPr>
          <w:rFonts w:hint="eastAsia"/>
        </w:rPr>
        <w:t>评委组长对此次评标进行结束操作</w:t>
      </w:r>
    </w:p>
    <w:p>
      <w:pPr>
        <w:pStyle w:val="35"/>
        <w:bidi w:val="0"/>
        <w:rPr>
          <w:rFonts w:hint="eastAsia"/>
        </w:rPr>
      </w:pPr>
      <w:r>
        <w:drawing>
          <wp:inline distT="0" distB="0" distL="114300" distR="114300">
            <wp:extent cx="5273040" cy="1969135"/>
            <wp:effectExtent l="0" t="0" r="10160" b="12065"/>
            <wp:docPr id="10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pic:cNvPicPr>
                      <a:picLocks noChangeAspect="1"/>
                    </pic:cNvPicPr>
                  </pic:nvPicPr>
                  <pic:blipFill>
                    <a:blip r:embed="rId73"/>
                    <a:stretch>
                      <a:fillRect/>
                    </a:stretch>
                  </pic:blipFill>
                  <pic:spPr>
                    <a:xfrm>
                      <a:off x="0" y="0"/>
                      <a:ext cx="5273040" cy="1969135"/>
                    </a:xfrm>
                    <a:prstGeom prst="rect">
                      <a:avLst/>
                    </a:prstGeom>
                    <a:noFill/>
                    <a:ln>
                      <a:noFill/>
                    </a:ln>
                  </pic:spPr>
                </pic:pic>
              </a:graphicData>
            </a:graphic>
          </wp:inline>
        </w:drawing>
      </w:r>
    </w:p>
    <w:p>
      <w:pPr>
        <w:pStyle w:val="5"/>
        <w:bidi w:val="0"/>
        <w:rPr>
          <w:rFonts w:hint="eastAsia"/>
          <w:lang w:val="en-US" w:eastAsia="zh-CN"/>
        </w:rPr>
      </w:pPr>
      <w:bookmarkStart w:id="133" w:name="_Toc7089"/>
      <w:bookmarkStart w:id="134" w:name="_Toc11164"/>
      <w:bookmarkStart w:id="135" w:name="_Toc13966"/>
      <w:r>
        <w:rPr>
          <w:rFonts w:hint="eastAsia"/>
          <w:lang w:val="en-US" w:eastAsia="zh-CN"/>
        </w:rPr>
        <w:t>评标报告</w:t>
      </w:r>
      <w:bookmarkEnd w:id="133"/>
      <w:bookmarkEnd w:id="134"/>
      <w:bookmarkEnd w:id="135"/>
    </w:p>
    <w:p>
      <w:pPr>
        <w:bidi w:val="0"/>
      </w:pPr>
      <w:r>
        <w:t>前提条件：</w:t>
      </w:r>
      <w:r>
        <w:rPr>
          <w:rFonts w:hint="eastAsia"/>
        </w:rPr>
        <w:t>评委组长已进行评标结束操作</w:t>
      </w:r>
    </w:p>
    <w:p>
      <w:pPr>
        <w:bidi w:val="0"/>
      </w:pPr>
      <w:r>
        <w:t>基本功能：</w:t>
      </w:r>
      <w:r>
        <w:rPr>
          <w:rFonts w:hint="eastAsia"/>
        </w:rPr>
        <w:t>评标报告的查看和打印，异常情况输入</w:t>
      </w:r>
    </w:p>
    <w:p>
      <w:pPr>
        <w:bidi w:val="0"/>
      </w:pPr>
      <w:r>
        <w:t>操作步骤：</w:t>
      </w:r>
    </w:p>
    <w:p>
      <w:pPr>
        <w:numPr>
          <w:ilvl w:val="0"/>
          <w:numId w:val="4"/>
        </w:numPr>
        <w:bidi w:val="0"/>
        <w:rPr>
          <w:rFonts w:hint="eastAsia"/>
        </w:rPr>
      </w:pPr>
      <w:r>
        <w:rPr>
          <w:rFonts w:hint="eastAsia"/>
        </w:rPr>
        <w:t>在评标结</w:t>
      </w:r>
      <w:r>
        <w:rPr>
          <w:rFonts w:hint="eastAsia"/>
          <w:lang w:val="en-US" w:eastAsia="zh-CN"/>
        </w:rPr>
        <w:t>束</w:t>
      </w:r>
      <w:r>
        <w:rPr>
          <w:rFonts w:hint="eastAsia"/>
        </w:rPr>
        <w:t>菜单中点击“评</w:t>
      </w:r>
      <w:r>
        <w:rPr>
          <w:rFonts w:hint="eastAsia"/>
          <w:lang w:val="en-US" w:eastAsia="zh-CN"/>
        </w:rPr>
        <w:t>标报告</w:t>
      </w:r>
      <w:r>
        <w:rPr>
          <w:rFonts w:hint="eastAsia"/>
        </w:rPr>
        <w:t>”按钮，进入评</w:t>
      </w:r>
      <w:r>
        <w:rPr>
          <w:rFonts w:hint="eastAsia"/>
          <w:lang w:val="en-US" w:eastAsia="zh-CN"/>
        </w:rPr>
        <w:t>分报告</w:t>
      </w:r>
      <w:r>
        <w:rPr>
          <w:rFonts w:hint="eastAsia"/>
        </w:rPr>
        <w:t>页面，勾选相应文件后，点击“批量打印”按钮，可批量打印文件；点击“异常情况”按钮，可输入评标过程中的异常情况，如下图：</w:t>
      </w:r>
    </w:p>
    <w:p>
      <w:pPr>
        <w:pStyle w:val="36"/>
        <w:bidi w:val="0"/>
      </w:pPr>
      <w:r>
        <w:drawing>
          <wp:inline distT="0" distB="0" distL="114300" distR="114300">
            <wp:extent cx="5272405" cy="2286635"/>
            <wp:effectExtent l="0" t="0" r="10795" b="12065"/>
            <wp:docPr id="10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2"/>
                    <pic:cNvPicPr>
                      <a:picLocks noChangeAspect="1"/>
                    </pic:cNvPicPr>
                  </pic:nvPicPr>
                  <pic:blipFill>
                    <a:blip r:embed="rId74"/>
                    <a:stretch>
                      <a:fillRect/>
                    </a:stretch>
                  </pic:blipFill>
                  <pic:spPr>
                    <a:xfrm>
                      <a:off x="0" y="0"/>
                      <a:ext cx="5272405" cy="2286635"/>
                    </a:xfrm>
                    <a:prstGeom prst="rect">
                      <a:avLst/>
                    </a:prstGeom>
                    <a:noFill/>
                    <a:ln>
                      <a:noFill/>
                    </a:ln>
                  </pic:spPr>
                </pic:pic>
              </a:graphicData>
            </a:graphic>
          </wp:inline>
        </w:drawing>
      </w:r>
    </w:p>
    <w:p>
      <w:pPr>
        <w:pStyle w:val="36"/>
        <w:bidi w:val="0"/>
        <w:rPr>
          <w:rFonts w:hint="default"/>
          <w:lang w:val="en-US" w:eastAsia="zh-CN"/>
        </w:rPr>
      </w:pPr>
    </w:p>
    <w:p>
      <w:pPr>
        <w:pStyle w:val="35"/>
        <w:bidi w:val="0"/>
      </w:pPr>
    </w:p>
    <w:sectPr>
      <w:pgSz w:w="11906" w:h="16838"/>
      <w:pgMar w:top="1440" w:right="1800" w:bottom="1440" w:left="1800" w:header="624" w:footer="624"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思源宋体 CN Light">
    <w:altName w:val="宋体"/>
    <w:panose1 w:val="02020300000000000000"/>
    <w:charset w:val="86"/>
    <w:family w:val="auto"/>
    <w:pitch w:val="default"/>
    <w:sig w:usb0="00000000" w:usb1="00000000" w:usb2="00000016" w:usb3="00000000" w:csb0="60060107" w:csb1="00000000"/>
  </w:font>
  <w:font w:name="Tahoma">
    <w:panose1 w:val="020B0604030504040204"/>
    <w:charset w:val="00"/>
    <w:family w:val="auto"/>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10006FF" w:usb1="4000205B" w:usb2="00000010" w:usb3="00000000" w:csb0="2000019F" w:csb1="00000000"/>
  </w:font>
  <w:font w:name="思源黑体 CN Regular">
    <w:altName w:val="黑体"/>
    <w:panose1 w:val="020B0500000000000000"/>
    <w:charset w:val="86"/>
    <w:family w:val="swiss"/>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single" w:color="9BBB59" w:sz="24" w:space="5"/>
      </w:pBdr>
      <w:wordWrap/>
      <w:spacing w:line="240" w:lineRule="auto"/>
      <w:ind w:firstLine="0" w:firstLineChars="0"/>
      <w:jc w:val="center"/>
      <w:rPr>
        <w:rFonts w:eastAsia="思源宋体 CN Light"/>
      </w:rPr>
    </w:pPr>
    <w:r>
      <w:rPr>
        <w:rFonts w:hint="eastAsia" w:ascii="Times New Roman" w:hAnsi="Times New Roman" w:eastAsia="思源宋体 CN Light" w:cs="Times New Roman"/>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35</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35</w:t>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spacing w:line="240" w:lineRule="auto"/>
      <w:ind w:firstLine="0" w:firstLineChars="0"/>
      <w:jc w:val="left"/>
      <w:rPr>
        <w:rFonts w:ascii="思源宋体 CN Light" w:hAnsi="思源宋体 CN Light" w:eastAsia="思源宋体 CN Light"/>
      </w:rPr>
    </w:pPr>
    <w:r>
      <w:rPr>
        <w:rFonts w:hint="eastAsia" w:ascii="宋体" w:hAnsi="宋体"/>
      </w:rPr>
      <w:drawing>
        <wp:inline distT="0" distB="0" distL="114300" distR="114300">
          <wp:extent cx="883285" cy="201930"/>
          <wp:effectExtent l="0" t="0" r="5715" b="1270"/>
          <wp:docPr id="39" name="图片 39"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hint="eastAsia" w:ascii="宋体" w:hAnsi="宋体"/>
        <w:lang w:val="en-US" w:eastAsia="zh-CN"/>
      </w:rPr>
      <w:t>松原市公共资源信息化系统一期</w:t>
    </w:r>
    <w:r>
      <w:rPr>
        <w:rFonts w:hint="eastAsia" w:ascii="思源宋体 CN Light" w:hAnsi="思源宋体 CN Light" w:eastAsia="思源宋体 CN Light"/>
      </w:rPr>
      <w:t>评委专家操作手册</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EDECEA"/>
    <w:multiLevelType w:val="singleLevel"/>
    <w:tmpl w:val="13EDECEA"/>
    <w:lvl w:ilvl="0" w:tentative="0">
      <w:start w:val="1"/>
      <w:numFmt w:val="decimal"/>
      <w:lvlText w:val="%1)"/>
      <w:lvlJc w:val="left"/>
      <w:pPr>
        <w:ind w:left="425" w:hanging="425"/>
      </w:pPr>
      <w:rPr>
        <w:rFonts w:hint="default"/>
      </w:rPr>
    </w:lvl>
  </w:abstractNum>
  <w:abstractNum w:abstractNumId="1">
    <w:nsid w:val="2F1E2D44"/>
    <w:multiLevelType w:val="multilevel"/>
    <w:tmpl w:val="2F1E2D44"/>
    <w:lvl w:ilvl="0" w:tentative="0">
      <w:start w:val="1"/>
      <w:numFmt w:val="chineseCounting"/>
      <w:suff w:val="nothing"/>
      <w:lvlText w:val="第%1章 "/>
      <w:lvlJc w:val="left"/>
      <w:pPr>
        <w:tabs>
          <w:tab w:val="left" w:pos="0"/>
        </w:tabs>
        <w:ind w:left="432" w:hanging="432"/>
      </w:pPr>
      <w:rPr>
        <w:rFonts w:hint="eastAsia"/>
      </w:rPr>
    </w:lvl>
    <w:lvl w:ilvl="1" w:tentative="0">
      <w:start w:val="1"/>
      <w:numFmt w:val="decimal"/>
      <w:isLgl/>
      <w:lvlText w:val="%1.%2、"/>
      <w:lvlJc w:val="left"/>
      <w:pPr>
        <w:tabs>
          <w:tab w:val="left" w:pos="420"/>
        </w:tabs>
        <w:ind w:left="575" w:hanging="575"/>
      </w:pPr>
      <w:rPr>
        <w:rFonts w:hint="eastAsia" w:ascii="Times New Roman" w:hAnsi="Times New Roman" w:eastAsia="思源宋体 CN Light" w:cs="Times New Roman"/>
        <w:b/>
        <w:bCs/>
        <w:sz w:val="30"/>
        <w:szCs w:val="30"/>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2">
    <w:nsid w:val="44024465"/>
    <w:multiLevelType w:val="singleLevel"/>
    <w:tmpl w:val="44024465"/>
    <w:lvl w:ilvl="0" w:tentative="0">
      <w:start w:val="1"/>
      <w:numFmt w:val="decimal"/>
      <w:suff w:val="nothing"/>
      <w:lvlText w:val="%1、"/>
      <w:lvlJc w:val="left"/>
    </w:lvl>
  </w:abstractNum>
  <w:abstractNum w:abstractNumId="3">
    <w:nsid w:val="71806115"/>
    <w:multiLevelType w:val="multilevel"/>
    <w:tmpl w:val="71806115"/>
    <w:lvl w:ilvl="0" w:tentative="0">
      <w:start w:val="1"/>
      <w:numFmt w:val="chineseCounting"/>
      <w:pStyle w:val="3"/>
      <w:suff w:val="nothing"/>
      <w:lvlText w:val="%1、"/>
      <w:lvlJc w:val="left"/>
      <w:pPr>
        <w:tabs>
          <w:tab w:val="left" w:pos="0"/>
        </w:tabs>
        <w:ind w:left="425" w:hanging="425"/>
      </w:pPr>
      <w:rPr>
        <w:rFonts w:hint="eastAsia" w:ascii="Times New Roman" w:hAnsi="Times New Roman" w:eastAsia="思源宋体 CN Light" w:cs="宋体"/>
        <w:b/>
        <w:sz w:val="32"/>
      </w:rPr>
    </w:lvl>
    <w:lvl w:ilvl="1" w:tentative="0">
      <w:start w:val="1"/>
      <w:numFmt w:val="decimal"/>
      <w:pStyle w:val="4"/>
      <w:isLgl/>
      <w:suff w:val="nothing"/>
      <w:lvlText w:val="%1.%2、"/>
      <w:lvlJc w:val="left"/>
      <w:pPr>
        <w:tabs>
          <w:tab w:val="left" w:pos="0"/>
        </w:tabs>
        <w:ind w:left="2836" w:hanging="2836"/>
      </w:pPr>
      <w:rPr>
        <w:rFonts w:hint="eastAsia" w:ascii="Times New Roman" w:hAnsi="Times New Roman" w:eastAsia="思源宋体 CN Light" w:cs="宋体"/>
        <w:b/>
        <w:sz w:val="30"/>
      </w:rPr>
    </w:lvl>
    <w:lvl w:ilvl="2" w:tentative="0">
      <w:start w:val="1"/>
      <w:numFmt w:val="decimal"/>
      <w:pStyle w:val="5"/>
      <w:isLgl/>
      <w:suff w:val="nothing"/>
      <w:lvlText w:val="%1.%2.%3、"/>
      <w:lvlJc w:val="left"/>
      <w:pPr>
        <w:tabs>
          <w:tab w:val="left" w:pos="0"/>
        </w:tabs>
        <w:ind w:left="1069" w:hanging="1069"/>
      </w:pPr>
      <w:rPr>
        <w:rFonts w:hint="eastAsia" w:ascii="Times New Roman" w:hAnsi="Times New Roman" w:eastAsia="思源宋体 CN Light" w:cs="Tahoma"/>
        <w:b/>
        <w:sz w:val="28"/>
      </w:rPr>
    </w:lvl>
    <w:lvl w:ilvl="3" w:tentative="0">
      <w:start w:val="1"/>
      <w:numFmt w:val="decimal"/>
      <w:pStyle w:val="6"/>
      <w:isLgl/>
      <w:suff w:val="nothing"/>
      <w:lvlText w:val="%1.%2.%3.%4、"/>
      <w:lvlJc w:val="left"/>
      <w:pPr>
        <w:tabs>
          <w:tab w:val="left" w:pos="0"/>
        </w:tabs>
        <w:ind w:left="851" w:hanging="851"/>
      </w:pPr>
      <w:rPr>
        <w:rFonts w:hint="eastAsia" w:ascii="Times New Roman" w:hAnsi="Times New Roman" w:eastAsia="思源宋体 CN Light" w:cs="Tahoma"/>
        <w:b/>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B0873"/>
    <w:rsid w:val="03DE3AD2"/>
    <w:rsid w:val="04B769E8"/>
    <w:rsid w:val="09CC32E6"/>
    <w:rsid w:val="181F4308"/>
    <w:rsid w:val="192C4586"/>
    <w:rsid w:val="21AF1CEE"/>
    <w:rsid w:val="2B392990"/>
    <w:rsid w:val="2B4A7296"/>
    <w:rsid w:val="2E7A6C42"/>
    <w:rsid w:val="2FF53AA1"/>
    <w:rsid w:val="4B8C31A3"/>
    <w:rsid w:val="4C2B0873"/>
    <w:rsid w:val="525F0CB8"/>
    <w:rsid w:val="53660878"/>
    <w:rsid w:val="5970170E"/>
    <w:rsid w:val="5D394FDB"/>
    <w:rsid w:val="6E15766E"/>
    <w:rsid w:val="6F1525E9"/>
    <w:rsid w:val="722D3C9F"/>
    <w:rsid w:val="734F1713"/>
    <w:rsid w:val="74DB7832"/>
    <w:rsid w:val="78D14FE9"/>
    <w:rsid w:val="7C4C6660"/>
    <w:rsid w:val="7FBB5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1"/>
      <w:lang w:val="en-US" w:eastAsia="zh-CN" w:bidi="ar-SA"/>
    </w:rPr>
  </w:style>
  <w:style w:type="paragraph" w:styleId="3">
    <w:name w:val="heading 1"/>
    <w:basedOn w:val="1"/>
    <w:next w:val="1"/>
    <w:link w:val="32"/>
    <w:qFormat/>
    <w:uiPriority w:val="0"/>
    <w:pPr>
      <w:keepNext/>
      <w:keepLines/>
      <w:numPr>
        <w:ilvl w:val="0"/>
        <w:numId w:val="1"/>
      </w:numPr>
      <w:spacing w:before="120" w:beforeLines="0" w:beforeAutospacing="0" w:after="120" w:afterLines="0" w:afterAutospacing="0" w:line="360" w:lineRule="auto"/>
      <w:ind w:left="425" w:hanging="425" w:firstLineChars="0"/>
      <w:jc w:val="both"/>
      <w:outlineLvl w:val="0"/>
    </w:pPr>
    <w:rPr>
      <w:rFonts w:ascii="Times New Roman" w:hAnsi="Times New Roman" w:cstheme="minorBidi"/>
      <w:b/>
      <w:bCs/>
      <w:kern w:val="44"/>
      <w:sz w:val="32"/>
      <w:szCs w:val="32"/>
    </w:rPr>
  </w:style>
  <w:style w:type="paragraph" w:styleId="4">
    <w:name w:val="heading 2"/>
    <w:basedOn w:val="1"/>
    <w:next w:val="1"/>
    <w:unhideWhenUsed/>
    <w:qFormat/>
    <w:uiPriority w:val="0"/>
    <w:pPr>
      <w:keepNext/>
      <w:keepLines/>
      <w:numPr>
        <w:ilvl w:val="1"/>
        <w:numId w:val="1"/>
      </w:numPr>
      <w:tabs>
        <w:tab w:val="left" w:pos="420"/>
        <w:tab w:val="clear" w:pos="0"/>
      </w:tabs>
      <w:spacing w:before="120" w:beforeLines="0" w:beforeAutospacing="0" w:after="120" w:afterLines="0" w:afterAutospacing="0" w:line="360" w:lineRule="auto"/>
      <w:ind w:left="2836" w:hanging="2836" w:firstLineChars="0"/>
      <w:jc w:val="both"/>
      <w:outlineLvl w:val="1"/>
    </w:pPr>
    <w:rPr>
      <w:rFonts w:ascii="Times New Roman" w:hAnsi="Times New Roman" w:eastAsia="思源宋体 CN Light" w:cstheme="minorBidi"/>
      <w:b/>
      <w:bCs/>
      <w:sz w:val="30"/>
      <w:szCs w:val="30"/>
    </w:rPr>
  </w:style>
  <w:style w:type="paragraph" w:styleId="5">
    <w:name w:val="heading 3"/>
    <w:basedOn w:val="1"/>
    <w:next w:val="1"/>
    <w:unhideWhenUsed/>
    <w:qFormat/>
    <w:uiPriority w:val="0"/>
    <w:pPr>
      <w:keepNext/>
      <w:keepLines/>
      <w:numPr>
        <w:ilvl w:val="2"/>
        <w:numId w:val="1"/>
      </w:numPr>
      <w:spacing w:before="120" w:beforeLines="0" w:beforeAutospacing="0" w:after="120" w:afterLines="0" w:afterAutospacing="0" w:line="360" w:lineRule="auto"/>
      <w:ind w:left="0" w:firstLine="0" w:firstLineChars="0"/>
      <w:jc w:val="both"/>
      <w:outlineLvl w:val="2"/>
    </w:pPr>
    <w:rPr>
      <w:rFonts w:ascii="Times New Roman" w:hAnsi="Times New Roman"/>
      <w:b/>
      <w:sz w:val="32"/>
    </w:rPr>
  </w:style>
  <w:style w:type="paragraph" w:styleId="6">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51" w:hanging="851" w:firstLineChars="0"/>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2" w:hanging="992"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firstLineChars="0"/>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9">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styleId="12">
    <w:name w:val="toc 3"/>
    <w:basedOn w:val="1"/>
    <w:next w:val="1"/>
    <w:qFormat/>
    <w:uiPriority w:val="0"/>
    <w:pPr>
      <w:spacing w:line="240" w:lineRule="auto"/>
      <w:ind w:left="0" w:leftChars="0" w:firstLine="840" w:firstLineChars="400"/>
    </w:pPr>
    <w:rPr>
      <w:rFonts w:ascii="Times New Roman" w:hAnsi="Times New Roma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line="240" w:lineRule="auto"/>
      <w:ind w:firstLine="0" w:firstLineChars="0"/>
      <w:jc w:val="left"/>
    </w:pPr>
    <w:rPr>
      <w:rFonts w:ascii="Times New Roman" w:hAnsi="Times New Roman"/>
      <w:caps/>
    </w:rPr>
  </w:style>
  <w:style w:type="paragraph" w:styleId="16">
    <w:name w:val="toc 2"/>
    <w:basedOn w:val="1"/>
    <w:next w:val="1"/>
    <w:qFormat/>
    <w:uiPriority w:val="0"/>
    <w:pPr>
      <w:spacing w:line="240" w:lineRule="auto"/>
      <w:ind w:left="0" w:leftChars="0"/>
    </w:pPr>
    <w:rPr>
      <w:rFonts w:ascii="Times New Roman" w:hAnsi="Times New Roman"/>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20">
    <w:name w:val="Strong"/>
    <w:basedOn w:val="19"/>
    <w:qFormat/>
    <w:uiPriority w:val="0"/>
    <w:rPr>
      <w:b/>
      <w:bCs/>
    </w:rPr>
  </w:style>
  <w:style w:type="character" w:styleId="21">
    <w:name w:val="FollowedHyperlink"/>
    <w:basedOn w:val="19"/>
    <w:qFormat/>
    <w:uiPriority w:val="0"/>
    <w:rPr>
      <w:color w:val="145CCD"/>
      <w:u w:val="none"/>
    </w:rPr>
  </w:style>
  <w:style w:type="character" w:styleId="22">
    <w:name w:val="Emphasis"/>
    <w:basedOn w:val="19"/>
    <w:qFormat/>
    <w:uiPriority w:val="0"/>
    <w:rPr>
      <w:b/>
      <w:bCs/>
    </w:rPr>
  </w:style>
  <w:style w:type="character" w:styleId="23">
    <w:name w:val="HTML Definition"/>
    <w:basedOn w:val="19"/>
    <w:qFormat/>
    <w:uiPriority w:val="0"/>
  </w:style>
  <w:style w:type="character" w:styleId="24">
    <w:name w:val="HTML Typewriter"/>
    <w:basedOn w:val="19"/>
    <w:qFormat/>
    <w:uiPriority w:val="0"/>
    <w:rPr>
      <w:rFonts w:hint="default" w:ascii="monospace" w:hAnsi="monospace" w:eastAsia="monospace" w:cs="monospace"/>
      <w:sz w:val="20"/>
    </w:rPr>
  </w:style>
  <w:style w:type="character" w:styleId="25">
    <w:name w:val="HTML Acronym"/>
    <w:basedOn w:val="19"/>
    <w:qFormat/>
    <w:uiPriority w:val="0"/>
    <w:rPr>
      <w:rFonts w:ascii="Verdana" w:hAnsi="Verdana" w:cs="Verdana"/>
      <w:color w:val="3D4B64"/>
      <w:sz w:val="13"/>
      <w:szCs w:val="13"/>
    </w:rPr>
  </w:style>
  <w:style w:type="character" w:styleId="26">
    <w:name w:val="HTML Variable"/>
    <w:basedOn w:val="19"/>
    <w:qFormat/>
    <w:uiPriority w:val="0"/>
  </w:style>
  <w:style w:type="character" w:styleId="27">
    <w:name w:val="Hyperlink"/>
    <w:basedOn w:val="19"/>
    <w:qFormat/>
    <w:uiPriority w:val="0"/>
    <w:rPr>
      <w:color w:val="145CCD"/>
      <w:u w:val="none"/>
    </w:rPr>
  </w:style>
  <w:style w:type="character" w:styleId="28">
    <w:name w:val="HTML Code"/>
    <w:basedOn w:val="19"/>
    <w:qFormat/>
    <w:uiPriority w:val="0"/>
    <w:rPr>
      <w:rFonts w:ascii="monospace" w:hAnsi="monospace" w:eastAsia="monospace" w:cs="monospace"/>
      <w:sz w:val="20"/>
    </w:rPr>
  </w:style>
  <w:style w:type="character" w:styleId="29">
    <w:name w:val="HTML Cite"/>
    <w:basedOn w:val="19"/>
    <w:qFormat/>
    <w:uiPriority w:val="0"/>
  </w:style>
  <w:style w:type="character" w:styleId="30">
    <w:name w:val="HTML Keyboard"/>
    <w:basedOn w:val="19"/>
    <w:qFormat/>
    <w:uiPriority w:val="0"/>
    <w:rPr>
      <w:rFonts w:hint="default" w:ascii="monospace" w:hAnsi="monospace" w:eastAsia="monospace" w:cs="monospace"/>
      <w:sz w:val="20"/>
    </w:rPr>
  </w:style>
  <w:style w:type="character" w:styleId="31">
    <w:name w:val="HTML Sample"/>
    <w:basedOn w:val="19"/>
    <w:qFormat/>
    <w:uiPriority w:val="0"/>
    <w:rPr>
      <w:rFonts w:hint="default" w:ascii="monospace" w:hAnsi="monospace" w:eastAsia="monospace" w:cs="monospace"/>
    </w:rPr>
  </w:style>
  <w:style w:type="character" w:customStyle="1" w:styleId="32">
    <w:name w:val="标题 1 Char"/>
    <w:basedOn w:val="19"/>
    <w:link w:val="3"/>
    <w:qFormat/>
    <w:uiPriority w:val="0"/>
    <w:rPr>
      <w:rFonts w:ascii="Times New Roman" w:hAnsi="Times New Roman" w:eastAsia="思源宋体 CN Light" w:cstheme="minorBidi"/>
      <w:kern w:val="44"/>
      <w:sz w:val="28"/>
      <w:szCs w:val="28"/>
    </w:rPr>
  </w:style>
  <w:style w:type="paragraph" w:customStyle="1" w:styleId="33">
    <w:name w:val="样式 首行缩进:  2 字符"/>
    <w:basedOn w:val="1"/>
    <w:qFormat/>
    <w:uiPriority w:val="0"/>
    <w:pPr>
      <w:ind w:firstLine="480" w:firstLineChars="200"/>
    </w:pPr>
    <w:rPr>
      <w:rFonts w:ascii="思源宋体 CN Light" w:hAnsi="思源宋体 CN Light" w:cs="思源宋体 CN Light"/>
      <w:color w:val="000000"/>
      <w:szCs w:val="21"/>
    </w:rPr>
  </w:style>
  <w:style w:type="paragraph" w:customStyle="1" w:styleId="34">
    <w:name w:val="Indent Normal"/>
    <w:basedOn w:val="1"/>
    <w:qFormat/>
    <w:uiPriority w:val="0"/>
    <w:pPr>
      <w:ind w:firstLine="420" w:firstLineChars="200"/>
    </w:pPr>
  </w:style>
  <w:style w:type="paragraph" w:customStyle="1" w:styleId="35">
    <w:name w:val="样式15"/>
    <w:basedOn w:val="1"/>
    <w:qFormat/>
    <w:uiPriority w:val="0"/>
    <w:pPr>
      <w:ind w:firstLine="0" w:firstLineChars="0"/>
      <w:jc w:val="center"/>
    </w:pPr>
    <w:rPr>
      <w:rFonts w:hint="eastAsia" w:ascii="Calibri" w:hAnsi="Calibri" w:cs="宋体"/>
      <w:color w:val="000000"/>
      <w:szCs w:val="20"/>
    </w:rPr>
  </w:style>
  <w:style w:type="paragraph" w:customStyle="1" w:styleId="36">
    <w:name w:val="图"/>
    <w:basedOn w:val="1"/>
    <w:qFormat/>
    <w:uiPriority w:val="0"/>
    <w:pPr>
      <w:ind w:firstLine="0" w:firstLineChars="0"/>
      <w:jc w:val="center"/>
    </w:pPr>
  </w:style>
  <w:style w:type="paragraph" w:styleId="37">
    <w:name w:val="List Paragraph"/>
    <w:basedOn w:val="1"/>
    <w:qFormat/>
    <w:uiPriority w:val="34"/>
    <w:pPr>
      <w:ind w:firstLine="420" w:firstLineChars="200"/>
    </w:pPr>
  </w:style>
  <w:style w:type="character" w:customStyle="1" w:styleId="38">
    <w:name w:val="hover1"/>
    <w:basedOn w:val="19"/>
    <w:qFormat/>
    <w:uiPriority w:val="0"/>
    <w:rPr>
      <w:color w:val="2590EB"/>
    </w:rPr>
  </w:style>
  <w:style w:type="character" w:customStyle="1" w:styleId="39">
    <w:name w:val="hover2"/>
    <w:basedOn w:val="19"/>
    <w:qFormat/>
    <w:uiPriority w:val="0"/>
    <w:rPr>
      <w:color w:val="2590EB"/>
    </w:rPr>
  </w:style>
  <w:style w:type="character" w:customStyle="1" w:styleId="40">
    <w:name w:val="hover3"/>
    <w:basedOn w:val="19"/>
    <w:qFormat/>
    <w:uiPriority w:val="0"/>
  </w:style>
  <w:style w:type="character" w:customStyle="1" w:styleId="41">
    <w:name w:val="mini-outputtext1"/>
    <w:basedOn w:val="19"/>
    <w:qFormat/>
    <w:uiPriority w:val="0"/>
  </w:style>
  <w:style w:type="character" w:customStyle="1" w:styleId="42">
    <w:name w:val="hover"/>
    <w:basedOn w:val="19"/>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2021-09-07T08:23:00Z</dcterms:created>
  <dc:creator>Epoint</dc:creator>
  <cp:lastModifiedBy>一杯烈酒</cp:lastModifiedBy>
  <dcterms:modified xsi:type="dcterms:W3CDTF">2021-12-30T08:23:13Z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D006BB8BD7104E549278A157C93BF052</vt:lpwstr>
  </property>
</Properties>
</file>