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899C5">
      <w:pPr>
        <w:jc w:val="center"/>
        <w:rPr>
          <w:rFonts w:asciiTheme="minorEastAsia" w:hAnsiTheme="minorEastAsia" w:eastAsiaTheme="minorEastAsia"/>
          <w:b/>
          <w:color w:val="000000" w:themeColor="text1"/>
          <w:sz w:val="40"/>
          <w:szCs w:val="44"/>
        </w:rPr>
      </w:pPr>
      <w:r>
        <w:rPr>
          <w:rFonts w:hint="eastAsia" w:asciiTheme="minorEastAsia" w:hAnsiTheme="minorEastAsia" w:eastAsiaTheme="minorEastAsia"/>
          <w:b/>
          <w:color w:val="000000" w:themeColor="text1"/>
          <w:sz w:val="40"/>
          <w:szCs w:val="44"/>
        </w:rPr>
        <w:t>松</w:t>
      </w:r>
      <w:r>
        <w:rPr>
          <w:rFonts w:asciiTheme="minorEastAsia" w:hAnsiTheme="minorEastAsia" w:eastAsiaTheme="minorEastAsia"/>
          <w:b/>
          <w:color w:val="000000" w:themeColor="text1"/>
          <w:sz w:val="40"/>
          <w:szCs w:val="44"/>
        </w:rPr>
        <w:t>原市</w:t>
      </w:r>
      <w:r>
        <w:rPr>
          <w:rFonts w:hint="eastAsia" w:asciiTheme="minorEastAsia" w:hAnsiTheme="minorEastAsia" w:eastAsiaTheme="minorEastAsia"/>
          <w:b/>
          <w:color w:val="000000" w:themeColor="text1"/>
          <w:sz w:val="40"/>
          <w:szCs w:val="44"/>
        </w:rPr>
        <w:t>政府采购项目需求书</w:t>
      </w:r>
    </w:p>
    <w:p w14:paraId="2557F7DC">
      <w:pPr>
        <w:jc w:val="center"/>
        <w:rPr>
          <w:rFonts w:asciiTheme="minorEastAsia" w:hAnsiTheme="minorEastAsia" w:eastAsiaTheme="minorEastAsia"/>
          <w:b/>
          <w:color w:val="000000" w:themeColor="text1"/>
          <w:sz w:val="36"/>
          <w:szCs w:val="36"/>
        </w:rPr>
      </w:pPr>
      <w:r>
        <w:rPr>
          <w:rFonts w:hint="eastAsia" w:asciiTheme="minorEastAsia" w:hAnsiTheme="minorEastAsia" w:eastAsiaTheme="minorEastAsia"/>
          <w:b/>
          <w:color w:val="000000" w:themeColor="text1"/>
          <w:sz w:val="36"/>
          <w:szCs w:val="36"/>
        </w:rPr>
        <w:t>（货物类）</w:t>
      </w:r>
    </w:p>
    <w:p w14:paraId="79B56B8E">
      <w:pPr>
        <w:spacing w:line="440" w:lineRule="exact"/>
        <w:rPr>
          <w:rFonts w:asciiTheme="minorEastAsia" w:hAnsiTheme="minorEastAsia" w:eastAsiaTheme="minorEastAsia"/>
          <w:color w:val="000000" w:themeColor="text1"/>
          <w:sz w:val="32"/>
          <w:szCs w:val="32"/>
        </w:rPr>
      </w:pPr>
    </w:p>
    <w:p w14:paraId="0E102836">
      <w:pPr>
        <w:spacing w:line="440" w:lineRule="exact"/>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本需求书根据政府采购相关法律法规制定，为提高政府集中采购质量，确保政府集中采购工作规范、高效运行。请采购单位高度重视，认真填写。保证所报的项目需求已经完全核实准确，如果因采购单位提供项目需求不准确、不详实、不完整或随意变更需求造成采购混乱或失败，由采购单位负责。</w:t>
      </w:r>
    </w:p>
    <w:p w14:paraId="7BE35DF7">
      <w:pPr>
        <w:ind w:firstLine="636" w:firstLineChars="198"/>
        <w:rPr>
          <w:rFonts w:asciiTheme="minorEastAsia" w:hAnsiTheme="minorEastAsia" w:eastAsiaTheme="minorEastAsia"/>
          <w:b/>
          <w:sz w:val="32"/>
          <w:szCs w:val="32"/>
        </w:rPr>
      </w:pPr>
      <w:r>
        <w:rPr>
          <w:rFonts w:hint="eastAsia" w:asciiTheme="minorEastAsia" w:hAnsiTheme="minorEastAsia" w:eastAsiaTheme="minorEastAsia"/>
          <w:b/>
          <w:sz w:val="32"/>
          <w:szCs w:val="32"/>
        </w:rPr>
        <w:t>一、采</w:t>
      </w:r>
      <w:r>
        <w:rPr>
          <w:rFonts w:asciiTheme="minorEastAsia" w:hAnsiTheme="minorEastAsia" w:eastAsiaTheme="minorEastAsia"/>
          <w:b/>
          <w:sz w:val="32"/>
          <w:szCs w:val="32"/>
        </w:rPr>
        <w:t>购人</w:t>
      </w:r>
      <w:r>
        <w:rPr>
          <w:rFonts w:hint="eastAsia" w:asciiTheme="minorEastAsia" w:hAnsiTheme="minorEastAsia" w:eastAsiaTheme="minorEastAsia"/>
          <w:b/>
          <w:sz w:val="32"/>
          <w:szCs w:val="32"/>
        </w:rPr>
        <w:t>基本</w:t>
      </w:r>
      <w:r>
        <w:rPr>
          <w:rFonts w:asciiTheme="minorEastAsia" w:hAnsiTheme="minorEastAsia" w:eastAsiaTheme="minorEastAsia"/>
          <w:b/>
          <w:sz w:val="32"/>
          <w:szCs w:val="32"/>
        </w:rPr>
        <w:t>信息及</w:t>
      </w:r>
      <w:r>
        <w:rPr>
          <w:rFonts w:hint="eastAsia" w:asciiTheme="minorEastAsia" w:hAnsiTheme="minorEastAsia" w:eastAsiaTheme="minorEastAsia"/>
          <w:b/>
          <w:sz w:val="32"/>
          <w:szCs w:val="32"/>
        </w:rPr>
        <w:t>项目基本情况</w:t>
      </w:r>
    </w:p>
    <w:tbl>
      <w:tblPr>
        <w:tblStyle w:val="9"/>
        <w:tblW w:w="52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134"/>
        <w:gridCol w:w="1983"/>
        <w:gridCol w:w="2554"/>
        <w:gridCol w:w="2425"/>
      </w:tblGrid>
      <w:tr w14:paraId="2100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00" w:type="pct"/>
            <w:gridSpan w:val="5"/>
            <w:shd w:val="clear" w:color="auto" w:fill="C5E0B3" w:themeFill="accent6" w:themeFillTint="66"/>
            <w:vAlign w:val="center"/>
          </w:tcPr>
          <w:p w14:paraId="4590078B">
            <w:pPr>
              <w:autoSpaceDE w:val="0"/>
              <w:autoSpaceDN w:val="0"/>
              <w:adjustRightInd w:val="0"/>
              <w:spacing w:line="320" w:lineRule="exact"/>
              <w:ind w:firstLine="3300" w:firstLineChars="1100"/>
              <w:rPr>
                <w:rFonts w:asciiTheme="minorEastAsia" w:hAnsiTheme="minorEastAsia" w:eastAsiaTheme="minorEastAsia"/>
                <w:b/>
                <w:sz w:val="30"/>
                <w:szCs w:val="30"/>
              </w:rPr>
            </w:pPr>
            <w:r>
              <w:rPr>
                <w:rFonts w:hint="eastAsia" w:asciiTheme="minorEastAsia" w:hAnsiTheme="minorEastAsia" w:eastAsiaTheme="minorEastAsia"/>
                <w:color w:val="000000" w:themeColor="text1"/>
                <w:sz w:val="30"/>
                <w:szCs w:val="30"/>
              </w:rPr>
              <w:t>（</w:t>
            </w:r>
            <w:r>
              <w:rPr>
                <w:rFonts w:asciiTheme="minorEastAsia" w:hAnsiTheme="minorEastAsia" w:eastAsiaTheme="minorEastAsia"/>
                <w:color w:val="000000" w:themeColor="text1"/>
                <w:sz w:val="30"/>
                <w:szCs w:val="30"/>
              </w:rPr>
              <w:t>一）</w:t>
            </w:r>
            <w:r>
              <w:rPr>
                <w:rFonts w:hint="eastAsia" w:asciiTheme="minorEastAsia" w:hAnsiTheme="minorEastAsia" w:eastAsiaTheme="minorEastAsia"/>
                <w:b/>
                <w:color w:val="000000" w:themeColor="text1"/>
                <w:sz w:val="30"/>
                <w:szCs w:val="30"/>
              </w:rPr>
              <w:t>采购单位基</w:t>
            </w:r>
            <w:r>
              <w:rPr>
                <w:rFonts w:asciiTheme="minorEastAsia" w:hAnsiTheme="minorEastAsia" w:eastAsiaTheme="minorEastAsia"/>
                <w:b/>
                <w:color w:val="000000" w:themeColor="text1"/>
                <w:sz w:val="30"/>
                <w:szCs w:val="30"/>
              </w:rPr>
              <w:t>本信息</w:t>
            </w:r>
          </w:p>
        </w:tc>
      </w:tr>
      <w:tr w14:paraId="573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58" w:type="pct"/>
            <w:shd w:val="clear" w:color="auto" w:fill="auto"/>
            <w:vAlign w:val="center"/>
          </w:tcPr>
          <w:p w14:paraId="551B7C71">
            <w:pPr>
              <w:spacing w:line="320" w:lineRule="exact"/>
              <w:jc w:val="center"/>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采购单</w:t>
            </w:r>
          </w:p>
          <w:p w14:paraId="22A36FBD">
            <w:pPr>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kern w:val="0"/>
                <w:sz w:val="30"/>
                <w:szCs w:val="30"/>
              </w:rPr>
              <w:t>位名称</w:t>
            </w:r>
          </w:p>
        </w:tc>
        <w:tc>
          <w:tcPr>
            <w:tcW w:w="4042" w:type="pct"/>
            <w:gridSpan w:val="4"/>
            <w:shd w:val="clear" w:color="auto" w:fill="auto"/>
            <w:vAlign w:val="center"/>
          </w:tcPr>
          <w:p w14:paraId="482C2EFC">
            <w:pPr>
              <w:autoSpaceDE w:val="0"/>
              <w:autoSpaceDN w:val="0"/>
              <w:adjustRightInd w:val="0"/>
              <w:spacing w:line="320" w:lineRule="exact"/>
              <w:jc w:val="left"/>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FF0000"/>
                <w:sz w:val="30"/>
                <w:szCs w:val="30"/>
              </w:rPr>
              <w:t>（加</w:t>
            </w:r>
            <w:r>
              <w:rPr>
                <w:rFonts w:asciiTheme="minorEastAsia" w:hAnsiTheme="minorEastAsia" w:eastAsiaTheme="minorEastAsia"/>
                <w:color w:val="FF0000"/>
                <w:sz w:val="30"/>
                <w:szCs w:val="30"/>
              </w:rPr>
              <w:t>盖</w:t>
            </w:r>
            <w:r>
              <w:rPr>
                <w:rFonts w:hint="eastAsia" w:asciiTheme="minorEastAsia" w:hAnsiTheme="minorEastAsia" w:eastAsiaTheme="minorEastAsia"/>
                <w:color w:val="FF0000"/>
                <w:sz w:val="30"/>
                <w:szCs w:val="30"/>
              </w:rPr>
              <w:t>单</w:t>
            </w:r>
            <w:r>
              <w:rPr>
                <w:rFonts w:asciiTheme="minorEastAsia" w:hAnsiTheme="minorEastAsia" w:eastAsiaTheme="minorEastAsia"/>
                <w:color w:val="FF0000"/>
                <w:sz w:val="30"/>
                <w:szCs w:val="30"/>
              </w:rPr>
              <w:t>位</w:t>
            </w:r>
            <w:r>
              <w:rPr>
                <w:rFonts w:hint="eastAsia" w:asciiTheme="minorEastAsia" w:hAnsiTheme="minorEastAsia" w:eastAsiaTheme="minorEastAsia"/>
                <w:color w:val="FF0000"/>
                <w:sz w:val="30"/>
                <w:szCs w:val="30"/>
              </w:rPr>
              <w:t>公</w:t>
            </w:r>
            <w:r>
              <w:rPr>
                <w:rFonts w:asciiTheme="minorEastAsia" w:hAnsiTheme="minorEastAsia" w:eastAsiaTheme="minorEastAsia"/>
                <w:color w:val="FF0000"/>
                <w:sz w:val="30"/>
                <w:szCs w:val="30"/>
              </w:rPr>
              <w:t>章</w:t>
            </w:r>
            <w:r>
              <w:rPr>
                <w:rFonts w:hint="eastAsia" w:asciiTheme="minorEastAsia" w:hAnsiTheme="minorEastAsia" w:eastAsiaTheme="minorEastAsia"/>
                <w:color w:val="FF0000"/>
                <w:sz w:val="30"/>
                <w:szCs w:val="30"/>
              </w:rPr>
              <w:t>）</w:t>
            </w:r>
          </w:p>
        </w:tc>
      </w:tr>
      <w:tr w14:paraId="2B43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8" w:type="pct"/>
            <w:shd w:val="clear" w:color="auto" w:fill="auto"/>
            <w:vAlign w:val="center"/>
          </w:tcPr>
          <w:p w14:paraId="39E54A80">
            <w:pPr>
              <w:spacing w:line="320" w:lineRule="exact"/>
              <w:jc w:val="left"/>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相</w:t>
            </w:r>
            <w:r>
              <w:rPr>
                <w:rFonts w:asciiTheme="minorEastAsia" w:hAnsiTheme="minorEastAsia" w:eastAsiaTheme="minorEastAsia"/>
                <w:color w:val="000000" w:themeColor="text1"/>
                <w:kern w:val="0"/>
                <w:sz w:val="30"/>
                <w:szCs w:val="30"/>
              </w:rPr>
              <w:t>关人</w:t>
            </w:r>
            <w:r>
              <w:rPr>
                <w:rFonts w:hint="eastAsia" w:asciiTheme="minorEastAsia" w:hAnsiTheme="minorEastAsia" w:eastAsiaTheme="minorEastAsia"/>
                <w:color w:val="000000" w:themeColor="text1"/>
                <w:kern w:val="0"/>
                <w:sz w:val="30"/>
                <w:szCs w:val="30"/>
              </w:rPr>
              <w:t>员</w:t>
            </w:r>
          </w:p>
        </w:tc>
        <w:tc>
          <w:tcPr>
            <w:tcW w:w="566" w:type="pct"/>
            <w:shd w:val="clear" w:color="auto" w:fill="auto"/>
            <w:vAlign w:val="center"/>
          </w:tcPr>
          <w:p w14:paraId="21BD7296">
            <w:pPr>
              <w:autoSpaceDE w:val="0"/>
              <w:autoSpaceDN w:val="0"/>
              <w:adjustRightInd w:val="0"/>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 xml:space="preserve">姓 </w:t>
            </w:r>
            <w:r>
              <w:rPr>
                <w:rFonts w:asciiTheme="minorEastAsia" w:hAnsiTheme="minorEastAsia" w:eastAsiaTheme="minorEastAsia"/>
                <w:color w:val="000000" w:themeColor="text1"/>
                <w:sz w:val="30"/>
                <w:szCs w:val="30"/>
              </w:rPr>
              <w:t>名</w:t>
            </w:r>
          </w:p>
        </w:tc>
        <w:tc>
          <w:tcPr>
            <w:tcW w:w="990" w:type="pct"/>
            <w:shd w:val="clear" w:color="auto" w:fill="auto"/>
            <w:vAlign w:val="center"/>
          </w:tcPr>
          <w:p w14:paraId="36AE5119">
            <w:pPr>
              <w:autoSpaceDE w:val="0"/>
              <w:autoSpaceDN w:val="0"/>
              <w:adjustRightInd w:val="0"/>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办</w:t>
            </w:r>
            <w:r>
              <w:rPr>
                <w:rFonts w:asciiTheme="minorEastAsia" w:hAnsiTheme="minorEastAsia" w:eastAsiaTheme="minorEastAsia"/>
                <w:color w:val="000000" w:themeColor="text1"/>
                <w:sz w:val="30"/>
                <w:szCs w:val="30"/>
              </w:rPr>
              <w:t>公电话</w:t>
            </w:r>
          </w:p>
        </w:tc>
        <w:tc>
          <w:tcPr>
            <w:tcW w:w="1275" w:type="pct"/>
            <w:shd w:val="clear" w:color="auto" w:fill="auto"/>
            <w:vAlign w:val="center"/>
          </w:tcPr>
          <w:p w14:paraId="600F57BC">
            <w:pPr>
              <w:autoSpaceDE w:val="0"/>
              <w:autoSpaceDN w:val="0"/>
              <w:adjustRightInd w:val="0"/>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手</w:t>
            </w:r>
            <w:r>
              <w:rPr>
                <w:rFonts w:asciiTheme="minorEastAsia" w:hAnsiTheme="minorEastAsia" w:eastAsiaTheme="minorEastAsia"/>
                <w:color w:val="000000" w:themeColor="text1"/>
                <w:sz w:val="30"/>
                <w:szCs w:val="30"/>
              </w:rPr>
              <w:t>机号码</w:t>
            </w:r>
          </w:p>
        </w:tc>
        <w:tc>
          <w:tcPr>
            <w:tcW w:w="1211" w:type="pct"/>
            <w:shd w:val="clear" w:color="auto" w:fill="auto"/>
            <w:vAlign w:val="center"/>
          </w:tcPr>
          <w:p w14:paraId="3162675F">
            <w:pPr>
              <w:autoSpaceDE w:val="0"/>
              <w:autoSpaceDN w:val="0"/>
              <w:adjustRightInd w:val="0"/>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电</w:t>
            </w:r>
            <w:r>
              <w:rPr>
                <w:rFonts w:asciiTheme="minorEastAsia" w:hAnsiTheme="minorEastAsia" w:eastAsiaTheme="minorEastAsia"/>
                <w:color w:val="000000" w:themeColor="text1"/>
                <w:sz w:val="30"/>
                <w:szCs w:val="30"/>
              </w:rPr>
              <w:t>子邮箱</w:t>
            </w:r>
          </w:p>
        </w:tc>
      </w:tr>
      <w:tr w14:paraId="6B8E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58" w:type="pct"/>
            <w:shd w:val="clear" w:color="auto" w:fill="auto"/>
            <w:vAlign w:val="center"/>
          </w:tcPr>
          <w:p w14:paraId="04CF939D">
            <w:pPr>
              <w:spacing w:line="320" w:lineRule="exact"/>
              <w:jc w:val="center"/>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法定</w:t>
            </w:r>
            <w:r>
              <w:rPr>
                <w:rFonts w:asciiTheme="minorEastAsia" w:hAnsiTheme="minorEastAsia" w:eastAsiaTheme="minorEastAsia"/>
                <w:color w:val="000000" w:themeColor="text1"/>
                <w:kern w:val="0"/>
                <w:sz w:val="30"/>
                <w:szCs w:val="30"/>
              </w:rPr>
              <w:t>代</w:t>
            </w:r>
            <w:r>
              <w:rPr>
                <w:rFonts w:hint="eastAsia" w:asciiTheme="minorEastAsia" w:hAnsiTheme="minorEastAsia" w:eastAsiaTheme="minorEastAsia"/>
                <w:color w:val="000000" w:themeColor="text1"/>
                <w:kern w:val="0"/>
                <w:sz w:val="30"/>
                <w:szCs w:val="30"/>
              </w:rPr>
              <w:t>表</w:t>
            </w:r>
            <w:r>
              <w:rPr>
                <w:rFonts w:asciiTheme="minorEastAsia" w:hAnsiTheme="minorEastAsia" w:eastAsiaTheme="minorEastAsia"/>
                <w:color w:val="000000" w:themeColor="text1"/>
                <w:kern w:val="0"/>
                <w:sz w:val="30"/>
                <w:szCs w:val="30"/>
              </w:rPr>
              <w:t>人</w:t>
            </w:r>
            <w:r>
              <w:rPr>
                <w:rFonts w:hint="eastAsia" w:asciiTheme="minorEastAsia" w:hAnsiTheme="minorEastAsia" w:eastAsiaTheme="minorEastAsia"/>
                <w:color w:val="000000" w:themeColor="text1"/>
                <w:kern w:val="0"/>
                <w:sz w:val="30"/>
                <w:szCs w:val="30"/>
              </w:rPr>
              <w:t>或分管领导</w:t>
            </w:r>
          </w:p>
        </w:tc>
        <w:tc>
          <w:tcPr>
            <w:tcW w:w="566" w:type="pct"/>
            <w:shd w:val="clear" w:color="auto" w:fill="auto"/>
            <w:vAlign w:val="center"/>
          </w:tcPr>
          <w:p w14:paraId="1D832B5F">
            <w:pPr>
              <w:autoSpaceDE w:val="0"/>
              <w:autoSpaceDN w:val="0"/>
              <w:adjustRightInd w:val="0"/>
              <w:spacing w:line="320" w:lineRule="exact"/>
              <w:jc w:val="left"/>
              <w:rPr>
                <w:rFonts w:asciiTheme="minorEastAsia" w:hAnsiTheme="minorEastAsia" w:eastAsiaTheme="minorEastAsia"/>
                <w:color w:val="000000" w:themeColor="text1"/>
                <w:sz w:val="30"/>
                <w:szCs w:val="30"/>
              </w:rPr>
            </w:pPr>
          </w:p>
        </w:tc>
        <w:tc>
          <w:tcPr>
            <w:tcW w:w="990" w:type="pct"/>
            <w:shd w:val="clear" w:color="auto" w:fill="auto"/>
            <w:vAlign w:val="center"/>
          </w:tcPr>
          <w:p w14:paraId="53EE36F0">
            <w:pPr>
              <w:autoSpaceDE w:val="0"/>
              <w:autoSpaceDN w:val="0"/>
              <w:adjustRightInd w:val="0"/>
              <w:spacing w:line="320" w:lineRule="exact"/>
              <w:ind w:firstLine="300" w:firstLineChars="100"/>
              <w:jc w:val="left"/>
              <w:rPr>
                <w:rFonts w:asciiTheme="minorEastAsia" w:hAnsiTheme="minorEastAsia" w:eastAsiaTheme="minorEastAsia"/>
                <w:color w:val="000000" w:themeColor="text1"/>
                <w:sz w:val="30"/>
                <w:szCs w:val="30"/>
              </w:rPr>
            </w:pPr>
          </w:p>
        </w:tc>
        <w:tc>
          <w:tcPr>
            <w:tcW w:w="1275" w:type="pct"/>
            <w:shd w:val="clear" w:color="auto" w:fill="auto"/>
            <w:vAlign w:val="center"/>
          </w:tcPr>
          <w:p w14:paraId="51544953">
            <w:pPr>
              <w:autoSpaceDE w:val="0"/>
              <w:autoSpaceDN w:val="0"/>
              <w:adjustRightInd w:val="0"/>
              <w:spacing w:line="320" w:lineRule="exact"/>
              <w:jc w:val="center"/>
              <w:rPr>
                <w:rFonts w:asciiTheme="minorEastAsia" w:hAnsiTheme="minorEastAsia" w:eastAsiaTheme="minorEastAsia"/>
                <w:color w:val="000000" w:themeColor="text1"/>
                <w:sz w:val="30"/>
                <w:szCs w:val="30"/>
              </w:rPr>
            </w:pPr>
          </w:p>
        </w:tc>
        <w:tc>
          <w:tcPr>
            <w:tcW w:w="1211" w:type="pct"/>
            <w:shd w:val="clear" w:color="auto" w:fill="auto"/>
            <w:vAlign w:val="center"/>
          </w:tcPr>
          <w:p w14:paraId="58D15B7D">
            <w:pPr>
              <w:wordWrap w:val="0"/>
              <w:autoSpaceDE w:val="0"/>
              <w:autoSpaceDN w:val="0"/>
              <w:adjustRightInd w:val="0"/>
              <w:spacing w:line="320" w:lineRule="exact"/>
              <w:ind w:right="690"/>
              <w:jc w:val="right"/>
              <w:rPr>
                <w:rFonts w:asciiTheme="minorEastAsia" w:hAnsiTheme="minorEastAsia" w:eastAsiaTheme="minorEastAsia"/>
                <w:color w:val="000000" w:themeColor="text1"/>
                <w:sz w:val="30"/>
                <w:szCs w:val="30"/>
              </w:rPr>
            </w:pPr>
          </w:p>
        </w:tc>
      </w:tr>
      <w:tr w14:paraId="71D6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958" w:type="pct"/>
            <w:shd w:val="clear" w:color="auto" w:fill="auto"/>
            <w:vAlign w:val="center"/>
          </w:tcPr>
          <w:p w14:paraId="4B7B9A8C">
            <w:pPr>
              <w:spacing w:line="320" w:lineRule="exact"/>
              <w:jc w:val="center"/>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项</w:t>
            </w:r>
            <w:r>
              <w:rPr>
                <w:rFonts w:asciiTheme="minorEastAsia" w:hAnsiTheme="minorEastAsia" w:eastAsiaTheme="minorEastAsia"/>
                <w:color w:val="000000" w:themeColor="text1"/>
                <w:kern w:val="0"/>
                <w:sz w:val="30"/>
                <w:szCs w:val="30"/>
              </w:rPr>
              <w:t>目</w:t>
            </w:r>
          </w:p>
          <w:p w14:paraId="5B6D85C7">
            <w:pPr>
              <w:spacing w:line="320" w:lineRule="exact"/>
              <w:jc w:val="center"/>
              <w:rPr>
                <w:rFonts w:asciiTheme="minorEastAsia" w:hAnsiTheme="minorEastAsia" w:eastAsiaTheme="minorEastAsia"/>
                <w:color w:val="000000" w:themeColor="text1"/>
                <w:kern w:val="0"/>
                <w:sz w:val="30"/>
                <w:szCs w:val="30"/>
              </w:rPr>
            </w:pPr>
            <w:r>
              <w:rPr>
                <w:rFonts w:asciiTheme="minorEastAsia" w:hAnsiTheme="minorEastAsia" w:eastAsiaTheme="minorEastAsia"/>
                <w:color w:val="000000" w:themeColor="text1"/>
                <w:kern w:val="0"/>
                <w:sz w:val="30"/>
                <w:szCs w:val="30"/>
              </w:rPr>
              <w:t>负</w:t>
            </w:r>
            <w:r>
              <w:rPr>
                <w:rFonts w:hint="eastAsia" w:asciiTheme="minorEastAsia" w:hAnsiTheme="minorEastAsia" w:eastAsiaTheme="minorEastAsia"/>
                <w:color w:val="000000" w:themeColor="text1"/>
                <w:kern w:val="0"/>
                <w:sz w:val="30"/>
                <w:szCs w:val="30"/>
              </w:rPr>
              <w:t>责</w:t>
            </w:r>
            <w:r>
              <w:rPr>
                <w:rFonts w:asciiTheme="minorEastAsia" w:hAnsiTheme="minorEastAsia" w:eastAsiaTheme="minorEastAsia"/>
                <w:color w:val="000000" w:themeColor="text1"/>
                <w:kern w:val="0"/>
                <w:sz w:val="30"/>
                <w:szCs w:val="30"/>
              </w:rPr>
              <w:t>人</w:t>
            </w:r>
          </w:p>
        </w:tc>
        <w:tc>
          <w:tcPr>
            <w:tcW w:w="566" w:type="pct"/>
            <w:shd w:val="clear" w:color="auto" w:fill="auto"/>
            <w:vAlign w:val="center"/>
          </w:tcPr>
          <w:p w14:paraId="7E15EF83">
            <w:pPr>
              <w:autoSpaceDE w:val="0"/>
              <w:autoSpaceDN w:val="0"/>
              <w:adjustRightInd w:val="0"/>
              <w:spacing w:line="320" w:lineRule="exact"/>
              <w:jc w:val="left"/>
              <w:rPr>
                <w:rFonts w:asciiTheme="minorEastAsia" w:hAnsiTheme="minorEastAsia" w:eastAsiaTheme="minorEastAsia"/>
                <w:color w:val="000000" w:themeColor="text1"/>
                <w:sz w:val="30"/>
                <w:szCs w:val="30"/>
              </w:rPr>
            </w:pPr>
          </w:p>
        </w:tc>
        <w:tc>
          <w:tcPr>
            <w:tcW w:w="990" w:type="pct"/>
            <w:shd w:val="clear" w:color="auto" w:fill="auto"/>
            <w:vAlign w:val="center"/>
          </w:tcPr>
          <w:p w14:paraId="22FB6A21">
            <w:pPr>
              <w:autoSpaceDE w:val="0"/>
              <w:autoSpaceDN w:val="0"/>
              <w:adjustRightInd w:val="0"/>
              <w:spacing w:line="320" w:lineRule="exact"/>
              <w:ind w:firstLine="300" w:firstLineChars="100"/>
              <w:jc w:val="left"/>
              <w:rPr>
                <w:rFonts w:asciiTheme="minorEastAsia" w:hAnsiTheme="minorEastAsia" w:eastAsiaTheme="minorEastAsia"/>
                <w:color w:val="000000" w:themeColor="text1"/>
                <w:sz w:val="30"/>
                <w:szCs w:val="30"/>
              </w:rPr>
            </w:pPr>
          </w:p>
        </w:tc>
        <w:tc>
          <w:tcPr>
            <w:tcW w:w="1275" w:type="pct"/>
            <w:shd w:val="clear" w:color="auto" w:fill="auto"/>
            <w:vAlign w:val="center"/>
          </w:tcPr>
          <w:p w14:paraId="71D660DF">
            <w:pPr>
              <w:autoSpaceDE w:val="0"/>
              <w:autoSpaceDN w:val="0"/>
              <w:adjustRightInd w:val="0"/>
              <w:spacing w:line="320" w:lineRule="exact"/>
              <w:jc w:val="center"/>
              <w:rPr>
                <w:rFonts w:asciiTheme="minorEastAsia" w:hAnsiTheme="minorEastAsia" w:eastAsiaTheme="minorEastAsia"/>
                <w:color w:val="000000" w:themeColor="text1"/>
                <w:sz w:val="30"/>
                <w:szCs w:val="30"/>
              </w:rPr>
            </w:pPr>
          </w:p>
        </w:tc>
        <w:tc>
          <w:tcPr>
            <w:tcW w:w="1211" w:type="pct"/>
            <w:shd w:val="clear" w:color="auto" w:fill="auto"/>
            <w:vAlign w:val="center"/>
          </w:tcPr>
          <w:p w14:paraId="7EA47FC4">
            <w:pPr>
              <w:autoSpaceDE w:val="0"/>
              <w:autoSpaceDN w:val="0"/>
              <w:adjustRightInd w:val="0"/>
              <w:spacing w:line="320" w:lineRule="exact"/>
              <w:rPr>
                <w:rFonts w:asciiTheme="minorEastAsia" w:hAnsiTheme="minorEastAsia" w:eastAsiaTheme="minorEastAsia"/>
                <w:color w:val="000000" w:themeColor="text1"/>
                <w:sz w:val="30"/>
                <w:szCs w:val="30"/>
              </w:rPr>
            </w:pPr>
          </w:p>
        </w:tc>
      </w:tr>
      <w:tr w14:paraId="7ED6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958" w:type="pct"/>
            <w:shd w:val="clear" w:color="auto" w:fill="auto"/>
            <w:vAlign w:val="center"/>
          </w:tcPr>
          <w:p w14:paraId="4E581AD3">
            <w:pPr>
              <w:spacing w:line="320" w:lineRule="exact"/>
              <w:jc w:val="center"/>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需</w:t>
            </w:r>
            <w:r>
              <w:rPr>
                <w:rFonts w:asciiTheme="minorEastAsia" w:hAnsiTheme="minorEastAsia" w:eastAsiaTheme="minorEastAsia"/>
                <w:color w:val="000000" w:themeColor="text1"/>
                <w:kern w:val="0"/>
                <w:sz w:val="30"/>
                <w:szCs w:val="30"/>
              </w:rPr>
              <w:t>求</w:t>
            </w:r>
          </w:p>
          <w:p w14:paraId="1D824D65">
            <w:pPr>
              <w:spacing w:line="320" w:lineRule="exact"/>
              <w:jc w:val="center"/>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经</w:t>
            </w:r>
            <w:r>
              <w:rPr>
                <w:rFonts w:asciiTheme="minorEastAsia" w:hAnsiTheme="minorEastAsia" w:eastAsiaTheme="minorEastAsia"/>
                <w:color w:val="000000" w:themeColor="text1"/>
                <w:kern w:val="0"/>
                <w:sz w:val="30"/>
                <w:szCs w:val="30"/>
              </w:rPr>
              <w:t>办人</w:t>
            </w:r>
          </w:p>
        </w:tc>
        <w:tc>
          <w:tcPr>
            <w:tcW w:w="566" w:type="pct"/>
            <w:shd w:val="clear" w:color="auto" w:fill="auto"/>
            <w:vAlign w:val="center"/>
          </w:tcPr>
          <w:p w14:paraId="730F6D1B">
            <w:pPr>
              <w:autoSpaceDE w:val="0"/>
              <w:autoSpaceDN w:val="0"/>
              <w:adjustRightInd w:val="0"/>
              <w:spacing w:line="320" w:lineRule="exact"/>
              <w:jc w:val="left"/>
              <w:rPr>
                <w:rFonts w:asciiTheme="minorEastAsia" w:hAnsiTheme="minorEastAsia" w:eastAsiaTheme="minorEastAsia"/>
                <w:color w:val="000000" w:themeColor="text1"/>
                <w:sz w:val="30"/>
                <w:szCs w:val="30"/>
              </w:rPr>
            </w:pPr>
          </w:p>
        </w:tc>
        <w:tc>
          <w:tcPr>
            <w:tcW w:w="990" w:type="pct"/>
            <w:shd w:val="clear" w:color="auto" w:fill="auto"/>
            <w:vAlign w:val="center"/>
          </w:tcPr>
          <w:p w14:paraId="45E839CB">
            <w:pPr>
              <w:autoSpaceDE w:val="0"/>
              <w:autoSpaceDN w:val="0"/>
              <w:adjustRightInd w:val="0"/>
              <w:spacing w:line="320" w:lineRule="exact"/>
              <w:ind w:firstLine="300" w:firstLineChars="100"/>
              <w:jc w:val="left"/>
              <w:rPr>
                <w:rFonts w:asciiTheme="minorEastAsia" w:hAnsiTheme="minorEastAsia" w:eastAsiaTheme="minorEastAsia"/>
                <w:color w:val="000000" w:themeColor="text1"/>
                <w:sz w:val="30"/>
                <w:szCs w:val="30"/>
              </w:rPr>
            </w:pPr>
          </w:p>
        </w:tc>
        <w:tc>
          <w:tcPr>
            <w:tcW w:w="1275" w:type="pct"/>
            <w:shd w:val="clear" w:color="auto" w:fill="auto"/>
            <w:vAlign w:val="center"/>
          </w:tcPr>
          <w:p w14:paraId="216D5821">
            <w:pPr>
              <w:autoSpaceDE w:val="0"/>
              <w:autoSpaceDN w:val="0"/>
              <w:adjustRightInd w:val="0"/>
              <w:spacing w:line="320" w:lineRule="exact"/>
              <w:jc w:val="center"/>
              <w:rPr>
                <w:rFonts w:asciiTheme="minorEastAsia" w:hAnsiTheme="minorEastAsia" w:eastAsiaTheme="minorEastAsia"/>
                <w:color w:val="000000" w:themeColor="text1"/>
                <w:sz w:val="30"/>
                <w:szCs w:val="30"/>
              </w:rPr>
            </w:pPr>
          </w:p>
        </w:tc>
        <w:tc>
          <w:tcPr>
            <w:tcW w:w="1211" w:type="pct"/>
            <w:shd w:val="clear" w:color="auto" w:fill="auto"/>
            <w:vAlign w:val="center"/>
          </w:tcPr>
          <w:p w14:paraId="4601AFC0">
            <w:pPr>
              <w:autoSpaceDE w:val="0"/>
              <w:autoSpaceDN w:val="0"/>
              <w:adjustRightInd w:val="0"/>
              <w:spacing w:line="320" w:lineRule="exact"/>
              <w:rPr>
                <w:rFonts w:asciiTheme="minorEastAsia" w:hAnsiTheme="minorEastAsia" w:eastAsiaTheme="minorEastAsia"/>
                <w:color w:val="000000" w:themeColor="text1"/>
                <w:sz w:val="30"/>
                <w:szCs w:val="30"/>
              </w:rPr>
            </w:pPr>
          </w:p>
        </w:tc>
      </w:tr>
      <w:tr w14:paraId="738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gridSpan w:val="5"/>
            <w:shd w:val="clear" w:color="auto" w:fill="C5E0B3" w:themeFill="accent6" w:themeFillTint="66"/>
            <w:vAlign w:val="center"/>
          </w:tcPr>
          <w:p w14:paraId="79374D0D">
            <w:pPr>
              <w:autoSpaceDE w:val="0"/>
              <w:autoSpaceDN w:val="0"/>
              <w:adjustRightInd w:val="0"/>
              <w:spacing w:line="320" w:lineRule="exact"/>
              <w:ind w:firstLine="3313" w:firstLineChars="1100"/>
              <w:rPr>
                <w:rFonts w:asciiTheme="minorEastAsia" w:hAnsiTheme="minorEastAsia" w:eastAsiaTheme="minorEastAsia"/>
                <w:b/>
                <w:sz w:val="30"/>
                <w:szCs w:val="30"/>
              </w:rPr>
            </w:pPr>
            <w:r>
              <w:rPr>
                <w:rFonts w:hint="eastAsia" w:asciiTheme="minorEastAsia" w:hAnsiTheme="minorEastAsia" w:eastAsiaTheme="minorEastAsia"/>
                <w:b/>
                <w:color w:val="000000" w:themeColor="text1"/>
                <w:sz w:val="30"/>
                <w:szCs w:val="30"/>
              </w:rPr>
              <w:t>（二</w:t>
            </w:r>
            <w:r>
              <w:rPr>
                <w:rFonts w:asciiTheme="minorEastAsia" w:hAnsiTheme="minorEastAsia" w:eastAsiaTheme="minorEastAsia"/>
                <w:b/>
                <w:color w:val="000000" w:themeColor="text1"/>
                <w:sz w:val="30"/>
                <w:szCs w:val="30"/>
              </w:rPr>
              <w:t>）</w:t>
            </w:r>
            <w:r>
              <w:rPr>
                <w:rFonts w:hint="eastAsia" w:asciiTheme="minorEastAsia" w:hAnsiTheme="minorEastAsia" w:eastAsiaTheme="minorEastAsia"/>
                <w:b/>
                <w:color w:val="000000" w:themeColor="text1"/>
                <w:sz w:val="30"/>
                <w:szCs w:val="30"/>
              </w:rPr>
              <w:t>采购项</w:t>
            </w:r>
            <w:r>
              <w:rPr>
                <w:rFonts w:asciiTheme="minorEastAsia" w:hAnsiTheme="minorEastAsia" w:eastAsiaTheme="minorEastAsia"/>
                <w:b/>
                <w:color w:val="000000" w:themeColor="text1"/>
                <w:sz w:val="30"/>
                <w:szCs w:val="30"/>
              </w:rPr>
              <w:t>目</w:t>
            </w:r>
            <w:r>
              <w:rPr>
                <w:rFonts w:hint="eastAsia" w:asciiTheme="minorEastAsia" w:hAnsiTheme="minorEastAsia" w:eastAsiaTheme="minorEastAsia"/>
                <w:b/>
                <w:color w:val="000000" w:themeColor="text1"/>
                <w:sz w:val="30"/>
                <w:szCs w:val="30"/>
              </w:rPr>
              <w:t>基</w:t>
            </w:r>
            <w:r>
              <w:rPr>
                <w:rFonts w:asciiTheme="minorEastAsia" w:hAnsiTheme="minorEastAsia" w:eastAsiaTheme="minorEastAsia"/>
                <w:b/>
                <w:color w:val="000000" w:themeColor="text1"/>
                <w:sz w:val="30"/>
                <w:szCs w:val="30"/>
              </w:rPr>
              <w:t>本</w:t>
            </w:r>
            <w:r>
              <w:rPr>
                <w:rFonts w:hint="eastAsia" w:asciiTheme="minorEastAsia" w:hAnsiTheme="minorEastAsia" w:eastAsiaTheme="minorEastAsia"/>
                <w:b/>
                <w:color w:val="000000" w:themeColor="text1"/>
                <w:sz w:val="30"/>
                <w:szCs w:val="30"/>
              </w:rPr>
              <w:t>情况</w:t>
            </w:r>
          </w:p>
        </w:tc>
      </w:tr>
      <w:tr w14:paraId="179F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pct"/>
            <w:shd w:val="clear" w:color="auto" w:fill="auto"/>
            <w:vAlign w:val="center"/>
          </w:tcPr>
          <w:p w14:paraId="1F46AC55">
            <w:pPr>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项目名称</w:t>
            </w:r>
          </w:p>
        </w:tc>
        <w:tc>
          <w:tcPr>
            <w:tcW w:w="4042" w:type="pct"/>
            <w:gridSpan w:val="4"/>
            <w:shd w:val="clear" w:color="auto" w:fill="auto"/>
            <w:vAlign w:val="center"/>
          </w:tcPr>
          <w:p w14:paraId="09E3B5F2">
            <w:pPr>
              <w:autoSpaceDE w:val="0"/>
              <w:autoSpaceDN w:val="0"/>
              <w:adjustRightInd w:val="0"/>
              <w:spacing w:before="240" w:line="320" w:lineRule="exact"/>
              <w:jc w:val="left"/>
              <w:rPr>
                <w:rFonts w:asciiTheme="minorEastAsia" w:hAnsiTheme="minorEastAsia" w:eastAsiaTheme="minorEastAsia"/>
                <w:color w:val="000000" w:themeColor="text1"/>
                <w:sz w:val="30"/>
                <w:szCs w:val="30"/>
              </w:rPr>
            </w:pPr>
          </w:p>
        </w:tc>
      </w:tr>
      <w:tr w14:paraId="5D5A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pct"/>
            <w:shd w:val="clear" w:color="auto" w:fill="auto"/>
            <w:vAlign w:val="center"/>
          </w:tcPr>
          <w:p w14:paraId="1C17212A">
            <w:pPr>
              <w:spacing w:line="320" w:lineRule="exact"/>
              <w:jc w:val="center"/>
              <w:rPr>
                <w:rFonts w:hint="eastAsia" w:asciiTheme="minorEastAsia" w:hAnsiTheme="minorEastAsia" w:eastAsiaTheme="minorEastAsia"/>
                <w:color w:val="000000" w:themeColor="text1"/>
                <w:sz w:val="30"/>
                <w:szCs w:val="30"/>
                <w:lang w:val="en-US" w:eastAsia="zh-CN"/>
              </w:rPr>
            </w:pPr>
            <w:r>
              <w:rPr>
                <w:rFonts w:hint="eastAsia" w:asciiTheme="minorEastAsia" w:hAnsiTheme="minorEastAsia" w:eastAsiaTheme="minorEastAsia"/>
                <w:color w:val="000000" w:themeColor="text1"/>
                <w:sz w:val="30"/>
                <w:szCs w:val="30"/>
                <w:lang w:val="en-US" w:eastAsia="zh-CN"/>
              </w:rPr>
              <w:t>采购计划文号</w:t>
            </w:r>
          </w:p>
        </w:tc>
        <w:tc>
          <w:tcPr>
            <w:tcW w:w="4042" w:type="pct"/>
            <w:gridSpan w:val="4"/>
            <w:shd w:val="clear" w:color="auto" w:fill="auto"/>
            <w:vAlign w:val="center"/>
          </w:tcPr>
          <w:p w14:paraId="77E81881">
            <w:pPr>
              <w:autoSpaceDE w:val="0"/>
              <w:autoSpaceDN w:val="0"/>
              <w:adjustRightInd w:val="0"/>
              <w:spacing w:before="240" w:line="320" w:lineRule="exact"/>
              <w:jc w:val="left"/>
              <w:rPr>
                <w:rFonts w:asciiTheme="minorEastAsia" w:hAnsiTheme="minorEastAsia" w:eastAsiaTheme="minorEastAsia"/>
                <w:color w:val="000000" w:themeColor="text1"/>
                <w:sz w:val="30"/>
                <w:szCs w:val="30"/>
              </w:rPr>
            </w:pPr>
            <w:bookmarkStart w:id="0" w:name="_GoBack"/>
            <w:bookmarkEnd w:id="0"/>
          </w:p>
        </w:tc>
      </w:tr>
      <w:tr w14:paraId="7FF7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8" w:type="pct"/>
            <w:vMerge w:val="restart"/>
            <w:shd w:val="clear" w:color="auto" w:fill="auto"/>
            <w:vAlign w:val="center"/>
          </w:tcPr>
          <w:p w14:paraId="2DB38B7D">
            <w:pPr>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项目预算</w:t>
            </w:r>
          </w:p>
          <w:p w14:paraId="030E32D0">
            <w:pPr>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（最高限价）</w:t>
            </w:r>
          </w:p>
        </w:tc>
        <w:tc>
          <w:tcPr>
            <w:tcW w:w="4042" w:type="pct"/>
            <w:gridSpan w:val="4"/>
            <w:shd w:val="clear" w:color="auto" w:fill="auto"/>
            <w:vAlign w:val="center"/>
          </w:tcPr>
          <w:p w14:paraId="5F3C6150">
            <w:pPr>
              <w:autoSpaceDE w:val="0"/>
              <w:autoSpaceDN w:val="0"/>
              <w:adjustRightInd w:val="0"/>
              <w:spacing w:line="320" w:lineRule="exact"/>
              <w:jc w:val="left"/>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项目预算：人民币（小写）：          元</w:t>
            </w:r>
          </w:p>
        </w:tc>
      </w:tr>
      <w:tr w14:paraId="4D5A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58" w:type="pct"/>
            <w:vMerge w:val="continue"/>
            <w:shd w:val="clear" w:color="auto" w:fill="auto"/>
            <w:vAlign w:val="center"/>
          </w:tcPr>
          <w:p w14:paraId="700CBB4F">
            <w:pPr>
              <w:spacing w:line="320" w:lineRule="exact"/>
              <w:jc w:val="center"/>
              <w:rPr>
                <w:rFonts w:asciiTheme="minorEastAsia" w:hAnsiTheme="minorEastAsia" w:eastAsiaTheme="minorEastAsia"/>
                <w:color w:val="000000" w:themeColor="text1"/>
                <w:sz w:val="30"/>
                <w:szCs w:val="30"/>
              </w:rPr>
            </w:pPr>
          </w:p>
        </w:tc>
        <w:tc>
          <w:tcPr>
            <w:tcW w:w="4042" w:type="pct"/>
            <w:gridSpan w:val="4"/>
            <w:shd w:val="clear" w:color="auto" w:fill="auto"/>
            <w:vAlign w:val="center"/>
          </w:tcPr>
          <w:p w14:paraId="50288404">
            <w:pPr>
              <w:autoSpaceDE w:val="0"/>
              <w:autoSpaceDN w:val="0"/>
              <w:adjustRightInd w:val="0"/>
              <w:spacing w:line="320" w:lineRule="exact"/>
              <w:jc w:val="left"/>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最高限价（如有）：人民币（小写）：          元</w:t>
            </w:r>
          </w:p>
        </w:tc>
      </w:tr>
      <w:tr w14:paraId="6789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18" w:type="dxa"/>
            <w:shd w:val="clear" w:color="auto" w:fill="auto"/>
            <w:vAlign w:val="center"/>
          </w:tcPr>
          <w:p w14:paraId="2A392E64">
            <w:pPr>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lang w:eastAsia="zh-CN"/>
              </w:rPr>
              <w:t>单</w:t>
            </w:r>
            <w:r>
              <w:rPr>
                <w:rFonts w:hint="eastAsia" w:asciiTheme="minorEastAsia" w:hAnsiTheme="minorEastAsia" w:eastAsiaTheme="minorEastAsia"/>
                <w:color w:val="000000" w:themeColor="text1"/>
                <w:sz w:val="30"/>
                <w:szCs w:val="30"/>
                <w:lang w:val="en-US" w:eastAsia="zh-CN"/>
              </w:rPr>
              <w:t>位地址</w:t>
            </w:r>
          </w:p>
        </w:tc>
        <w:tc>
          <w:tcPr>
            <w:tcW w:w="8096" w:type="dxa"/>
            <w:gridSpan w:val="4"/>
            <w:shd w:val="clear" w:color="auto" w:fill="auto"/>
            <w:vAlign w:val="center"/>
          </w:tcPr>
          <w:p w14:paraId="151E11DC">
            <w:pPr>
              <w:autoSpaceDE w:val="0"/>
              <w:autoSpaceDN w:val="0"/>
              <w:adjustRightInd w:val="0"/>
              <w:spacing w:before="240" w:line="320" w:lineRule="exact"/>
              <w:jc w:val="left"/>
              <w:rPr>
                <w:rFonts w:hint="eastAsia" w:asciiTheme="minorEastAsia" w:hAnsiTheme="minorEastAsia" w:eastAsiaTheme="minorEastAsia"/>
                <w:color w:val="000000" w:themeColor="text1"/>
                <w:sz w:val="30"/>
                <w:szCs w:val="30"/>
              </w:rPr>
            </w:pPr>
          </w:p>
        </w:tc>
      </w:tr>
      <w:tr w14:paraId="4CDA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18" w:type="dxa"/>
            <w:shd w:val="clear" w:color="auto" w:fill="auto"/>
            <w:vAlign w:val="center"/>
          </w:tcPr>
          <w:p w14:paraId="25C42E61">
            <w:pPr>
              <w:spacing w:line="320" w:lineRule="exact"/>
              <w:jc w:val="both"/>
              <w:rPr>
                <w:rFonts w:hint="eastAsia" w:asciiTheme="minorEastAsia" w:hAnsiTheme="minorEastAsia" w:eastAsiaTheme="minorEastAsia"/>
                <w:color w:val="000000" w:themeColor="text1"/>
                <w:sz w:val="30"/>
                <w:szCs w:val="30"/>
                <w:lang w:val="en-US" w:eastAsia="zh-CN"/>
              </w:rPr>
            </w:pPr>
            <w:r>
              <w:rPr>
                <w:rFonts w:hint="eastAsia" w:asciiTheme="minorEastAsia" w:hAnsiTheme="minorEastAsia" w:eastAsiaTheme="minorEastAsia"/>
                <w:color w:val="000000" w:themeColor="text1"/>
                <w:sz w:val="28"/>
                <w:szCs w:val="28"/>
                <w:lang w:val="en-US" w:eastAsia="zh-CN"/>
              </w:rPr>
              <w:t>项目咨询电话</w:t>
            </w:r>
          </w:p>
        </w:tc>
        <w:tc>
          <w:tcPr>
            <w:tcW w:w="8096" w:type="dxa"/>
            <w:gridSpan w:val="4"/>
            <w:shd w:val="clear" w:color="auto" w:fill="auto"/>
            <w:vAlign w:val="center"/>
          </w:tcPr>
          <w:p w14:paraId="145169EC">
            <w:pPr>
              <w:autoSpaceDE w:val="0"/>
              <w:autoSpaceDN w:val="0"/>
              <w:adjustRightInd w:val="0"/>
              <w:spacing w:before="240" w:line="320" w:lineRule="exact"/>
              <w:jc w:val="left"/>
              <w:rPr>
                <w:rFonts w:hint="default" w:asciiTheme="minorEastAsia" w:hAnsiTheme="minorEastAsia" w:eastAsiaTheme="minorEastAsia"/>
                <w:color w:val="000000" w:themeColor="text1"/>
                <w:sz w:val="30"/>
                <w:szCs w:val="30"/>
                <w:lang w:val="en-US"/>
              </w:rPr>
            </w:pPr>
          </w:p>
        </w:tc>
      </w:tr>
      <w:tr w14:paraId="43EA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958" w:type="pct"/>
            <w:shd w:val="clear" w:color="auto" w:fill="auto"/>
            <w:vAlign w:val="center"/>
          </w:tcPr>
          <w:p w14:paraId="20474886">
            <w:pPr>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项目概况</w:t>
            </w:r>
          </w:p>
        </w:tc>
        <w:tc>
          <w:tcPr>
            <w:tcW w:w="4042" w:type="pct"/>
            <w:gridSpan w:val="4"/>
            <w:shd w:val="clear" w:color="auto" w:fill="auto"/>
            <w:vAlign w:val="center"/>
          </w:tcPr>
          <w:p w14:paraId="28BAE69B">
            <w:pPr>
              <w:autoSpaceDE w:val="0"/>
              <w:autoSpaceDN w:val="0"/>
              <w:adjustRightInd w:val="0"/>
              <w:spacing w:line="320" w:lineRule="exact"/>
              <w:jc w:val="left"/>
              <w:rPr>
                <w:rFonts w:asciiTheme="minorEastAsia" w:hAnsiTheme="minorEastAsia" w:eastAsiaTheme="minorEastAsia"/>
                <w:color w:val="000000" w:themeColor="text1"/>
                <w:sz w:val="30"/>
                <w:szCs w:val="30"/>
                <w:u w:val="single"/>
              </w:rPr>
            </w:pPr>
          </w:p>
        </w:tc>
      </w:tr>
      <w:tr w14:paraId="6E4D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958" w:type="pct"/>
            <w:shd w:val="clear" w:color="auto" w:fill="auto"/>
            <w:vAlign w:val="center"/>
          </w:tcPr>
          <w:p w14:paraId="7662BB7F">
            <w:pPr>
              <w:spacing w:line="320" w:lineRule="exact"/>
              <w:jc w:val="center"/>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项目是否分标</w:t>
            </w:r>
            <w:r>
              <w:rPr>
                <w:rFonts w:asciiTheme="minorEastAsia" w:hAnsiTheme="minorEastAsia" w:eastAsiaTheme="minorEastAsia"/>
                <w:color w:val="000000" w:themeColor="text1"/>
                <w:sz w:val="30"/>
                <w:szCs w:val="30"/>
              </w:rPr>
              <w:t>段</w:t>
            </w:r>
            <w:r>
              <w:rPr>
                <w:rFonts w:hint="eastAsia" w:asciiTheme="minorEastAsia" w:hAnsiTheme="minorEastAsia" w:eastAsiaTheme="minorEastAsia"/>
                <w:color w:val="000000" w:themeColor="text1"/>
                <w:sz w:val="30"/>
                <w:szCs w:val="30"/>
              </w:rPr>
              <w:t>及标</w:t>
            </w:r>
          </w:p>
          <w:p w14:paraId="64625394">
            <w:pPr>
              <w:spacing w:line="320" w:lineRule="exact"/>
              <w:jc w:val="center"/>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段</w:t>
            </w:r>
            <w:r>
              <w:rPr>
                <w:rFonts w:hint="eastAsia" w:asciiTheme="minorEastAsia" w:hAnsiTheme="minorEastAsia" w:eastAsiaTheme="minorEastAsia"/>
                <w:color w:val="000000" w:themeColor="text1"/>
                <w:sz w:val="30"/>
                <w:szCs w:val="30"/>
              </w:rPr>
              <w:t>预算</w:t>
            </w:r>
          </w:p>
        </w:tc>
        <w:tc>
          <w:tcPr>
            <w:tcW w:w="4042" w:type="pct"/>
            <w:gridSpan w:val="4"/>
            <w:shd w:val="clear" w:color="auto" w:fill="auto"/>
            <w:vAlign w:val="center"/>
          </w:tcPr>
          <w:p w14:paraId="4423E951">
            <w:pPr>
              <w:autoSpaceDE w:val="0"/>
              <w:autoSpaceDN w:val="0"/>
              <w:adjustRightInd w:val="0"/>
              <w:spacing w:line="500" w:lineRule="exact"/>
              <w:ind w:firstLine="450" w:firstLineChars="150"/>
              <w:rPr>
                <w:rFonts w:asciiTheme="minorEastAsia" w:hAnsiTheme="minorEastAsia" w:eastAsiaTheme="minorEastAsia"/>
                <w:color w:val="000000" w:themeColor="text1"/>
                <w:sz w:val="30"/>
                <w:szCs w:val="30"/>
                <w:u w:val="single"/>
              </w:rPr>
            </w:pPr>
            <w:r>
              <w:rPr>
                <w:rFonts w:hint="eastAsia" w:asciiTheme="minorEastAsia" w:hAnsiTheme="minorEastAsia" w:eastAsiaTheme="minorEastAsia"/>
                <w:color w:val="000000" w:themeColor="text1"/>
                <w:sz w:val="30"/>
                <w:szCs w:val="30"/>
              </w:rPr>
              <w:t>本项目是否分标段：</w:t>
            </w:r>
            <w:r>
              <w:rPr>
                <w:rFonts w:hint="eastAsia" w:asciiTheme="minorEastAsia" w:hAnsiTheme="minorEastAsia" w:eastAsiaTheme="minorEastAsia"/>
                <w:color w:val="000000" w:themeColor="text1"/>
                <w:sz w:val="30"/>
                <w:szCs w:val="30"/>
                <w:u w:val="single"/>
              </w:rPr>
              <w:t xml:space="preserve">                </w:t>
            </w:r>
          </w:p>
          <w:p w14:paraId="141EE7B0">
            <w:pPr>
              <w:autoSpaceDE w:val="0"/>
              <w:autoSpaceDN w:val="0"/>
              <w:adjustRightInd w:val="0"/>
              <w:spacing w:line="500" w:lineRule="exact"/>
              <w:ind w:firstLine="450" w:firstLineChars="15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共分为</w:t>
            </w:r>
            <w:r>
              <w:rPr>
                <w:rFonts w:hint="eastAsia" w:asciiTheme="minorEastAsia" w:hAnsiTheme="minorEastAsia" w:eastAsiaTheme="minorEastAsia"/>
                <w:color w:val="000000" w:themeColor="text1"/>
                <w:sz w:val="30"/>
                <w:szCs w:val="30"/>
                <w:u w:val="single"/>
              </w:rPr>
              <w:t xml:space="preserve">   </w:t>
            </w:r>
            <w:r>
              <w:rPr>
                <w:rFonts w:hint="eastAsia" w:asciiTheme="minorEastAsia" w:hAnsiTheme="minorEastAsia" w:eastAsiaTheme="minorEastAsia"/>
                <w:color w:val="000000" w:themeColor="text1"/>
                <w:sz w:val="30"/>
                <w:szCs w:val="30"/>
              </w:rPr>
              <w:t>个标</w:t>
            </w:r>
            <w:r>
              <w:rPr>
                <w:rFonts w:asciiTheme="minorEastAsia" w:hAnsiTheme="minorEastAsia" w:eastAsiaTheme="minorEastAsia"/>
                <w:color w:val="000000" w:themeColor="text1"/>
                <w:sz w:val="30"/>
                <w:szCs w:val="30"/>
              </w:rPr>
              <w:t>段</w:t>
            </w:r>
            <w:r>
              <w:rPr>
                <w:rFonts w:hint="eastAsia" w:asciiTheme="minorEastAsia" w:hAnsiTheme="minorEastAsia" w:eastAsiaTheme="minorEastAsia"/>
                <w:color w:val="000000" w:themeColor="text1"/>
                <w:sz w:val="30"/>
                <w:szCs w:val="30"/>
              </w:rPr>
              <w:t>，</w:t>
            </w:r>
          </w:p>
          <w:p w14:paraId="5653C517">
            <w:pPr>
              <w:autoSpaceDE w:val="0"/>
              <w:autoSpaceDN w:val="0"/>
              <w:adjustRightInd w:val="0"/>
              <w:spacing w:line="500" w:lineRule="exact"/>
              <w:ind w:firstLine="450" w:firstLineChars="150"/>
              <w:rPr>
                <w:rFonts w:asciiTheme="minorEastAsia" w:hAnsiTheme="minorEastAsia" w:eastAsiaTheme="minorEastAsia"/>
                <w:color w:val="000000" w:themeColor="text1"/>
                <w:sz w:val="30"/>
                <w:szCs w:val="30"/>
                <w:u w:val="single"/>
              </w:rPr>
            </w:pPr>
            <w:r>
              <w:rPr>
                <w:rFonts w:hint="eastAsia" w:asciiTheme="minorEastAsia" w:hAnsiTheme="minorEastAsia" w:eastAsiaTheme="minorEastAsia"/>
                <w:color w:val="000000" w:themeColor="text1"/>
                <w:sz w:val="30"/>
                <w:szCs w:val="30"/>
              </w:rPr>
              <w:t>一</w:t>
            </w:r>
            <w:r>
              <w:rPr>
                <w:rFonts w:asciiTheme="minorEastAsia" w:hAnsiTheme="minorEastAsia" w:eastAsiaTheme="minorEastAsia"/>
                <w:color w:val="000000" w:themeColor="text1"/>
                <w:sz w:val="30"/>
                <w:szCs w:val="30"/>
              </w:rPr>
              <w:t>标段</w:t>
            </w:r>
            <w:r>
              <w:rPr>
                <w:rFonts w:hint="eastAsia" w:asciiTheme="minorEastAsia" w:hAnsiTheme="minorEastAsia" w:eastAsiaTheme="minorEastAsia"/>
                <w:color w:val="000000" w:themeColor="text1"/>
                <w:sz w:val="30"/>
                <w:szCs w:val="30"/>
              </w:rPr>
              <w:t>:</w:t>
            </w:r>
            <w:r>
              <w:rPr>
                <w:rFonts w:hint="eastAsia" w:asciiTheme="minorEastAsia" w:hAnsiTheme="minorEastAsia" w:eastAsiaTheme="minorEastAsia"/>
                <w:color w:val="000000" w:themeColor="text1"/>
                <w:sz w:val="30"/>
                <w:szCs w:val="30"/>
                <w:u w:val="single"/>
              </w:rPr>
              <w:t xml:space="preserve">              </w:t>
            </w:r>
          </w:p>
          <w:p w14:paraId="754ED3B0">
            <w:pPr>
              <w:autoSpaceDE w:val="0"/>
              <w:autoSpaceDN w:val="0"/>
              <w:adjustRightInd w:val="0"/>
              <w:spacing w:line="500" w:lineRule="exact"/>
              <w:ind w:firstLine="450" w:firstLineChars="15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预算</w:t>
            </w:r>
            <w:r>
              <w:rPr>
                <w:rFonts w:asciiTheme="minorEastAsia" w:hAnsiTheme="minorEastAsia" w:eastAsiaTheme="minorEastAsia"/>
                <w:color w:val="000000" w:themeColor="text1"/>
                <w:sz w:val="30"/>
                <w:szCs w:val="30"/>
              </w:rPr>
              <w:t>金额</w:t>
            </w:r>
            <w:r>
              <w:rPr>
                <w:rFonts w:hint="eastAsia" w:asciiTheme="minorEastAsia" w:hAnsiTheme="minorEastAsia" w:eastAsiaTheme="minorEastAsia"/>
                <w:color w:val="000000" w:themeColor="text1"/>
                <w:sz w:val="30"/>
                <w:szCs w:val="30"/>
              </w:rPr>
              <w:t>（人</w:t>
            </w:r>
            <w:r>
              <w:rPr>
                <w:rFonts w:asciiTheme="minorEastAsia" w:hAnsiTheme="minorEastAsia" w:eastAsiaTheme="minorEastAsia"/>
                <w:color w:val="000000" w:themeColor="text1"/>
                <w:sz w:val="30"/>
                <w:szCs w:val="30"/>
              </w:rPr>
              <w:t>民币</w:t>
            </w:r>
            <w:r>
              <w:rPr>
                <w:rFonts w:hint="eastAsia" w:asciiTheme="minorEastAsia" w:hAnsiTheme="minorEastAsia" w:eastAsiaTheme="minorEastAsia"/>
                <w:color w:val="000000" w:themeColor="text1"/>
                <w:sz w:val="30"/>
                <w:szCs w:val="30"/>
              </w:rPr>
              <w:t>小写）</w:t>
            </w:r>
            <w:r>
              <w:rPr>
                <w:rFonts w:asciiTheme="minorEastAsia" w:hAnsiTheme="minorEastAsia" w:eastAsiaTheme="minorEastAsia"/>
                <w:color w:val="000000" w:themeColor="text1"/>
                <w:sz w:val="30"/>
                <w:szCs w:val="30"/>
              </w:rPr>
              <w:t>：</w:t>
            </w:r>
            <w:r>
              <w:rPr>
                <w:rFonts w:hint="eastAsia" w:asciiTheme="minorEastAsia" w:hAnsiTheme="minorEastAsia" w:eastAsiaTheme="minorEastAsia"/>
                <w:color w:val="000000" w:themeColor="text1"/>
                <w:sz w:val="30"/>
                <w:szCs w:val="30"/>
              </w:rPr>
              <w:t xml:space="preserve">          </w:t>
            </w:r>
            <w:r>
              <w:rPr>
                <w:rFonts w:asciiTheme="minorEastAsia" w:hAnsiTheme="minorEastAsia" w:eastAsiaTheme="minorEastAsia"/>
                <w:color w:val="000000" w:themeColor="text1"/>
                <w:sz w:val="30"/>
                <w:szCs w:val="30"/>
              </w:rPr>
              <w:t xml:space="preserve">      </w:t>
            </w:r>
            <w:r>
              <w:rPr>
                <w:rFonts w:hint="eastAsia" w:asciiTheme="minorEastAsia" w:hAnsiTheme="minorEastAsia" w:eastAsiaTheme="minorEastAsia"/>
                <w:color w:val="000000" w:themeColor="text1"/>
                <w:sz w:val="30"/>
                <w:szCs w:val="30"/>
              </w:rPr>
              <w:t xml:space="preserve"> 元，</w:t>
            </w:r>
          </w:p>
          <w:p w14:paraId="4BDF65A1">
            <w:pPr>
              <w:autoSpaceDE w:val="0"/>
              <w:autoSpaceDN w:val="0"/>
              <w:adjustRightInd w:val="0"/>
              <w:spacing w:line="500" w:lineRule="exact"/>
              <w:ind w:firstLine="450" w:firstLineChars="15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最高限价（如有，人民币小写）：           元</w:t>
            </w:r>
          </w:p>
          <w:p w14:paraId="5BE29EE9">
            <w:pPr>
              <w:autoSpaceDE w:val="0"/>
              <w:autoSpaceDN w:val="0"/>
              <w:adjustRightInd w:val="0"/>
              <w:spacing w:line="500" w:lineRule="exact"/>
              <w:ind w:firstLine="450" w:firstLineChars="150"/>
              <w:rPr>
                <w:rFonts w:asciiTheme="minorEastAsia" w:hAnsiTheme="minorEastAsia" w:eastAsiaTheme="minorEastAsia"/>
                <w:color w:val="000000" w:themeColor="text1"/>
                <w:sz w:val="30"/>
                <w:szCs w:val="30"/>
                <w:u w:val="single"/>
              </w:rPr>
            </w:pPr>
            <w:r>
              <w:rPr>
                <w:rFonts w:hint="eastAsia" w:asciiTheme="minorEastAsia" w:hAnsiTheme="minorEastAsia" w:eastAsiaTheme="minorEastAsia"/>
                <w:color w:val="000000" w:themeColor="text1"/>
                <w:sz w:val="30"/>
                <w:szCs w:val="30"/>
              </w:rPr>
              <w:t>二</w:t>
            </w:r>
            <w:r>
              <w:rPr>
                <w:rFonts w:asciiTheme="minorEastAsia" w:hAnsiTheme="minorEastAsia" w:eastAsiaTheme="minorEastAsia"/>
                <w:color w:val="000000" w:themeColor="text1"/>
                <w:sz w:val="30"/>
                <w:szCs w:val="30"/>
              </w:rPr>
              <w:t>标段</w:t>
            </w:r>
            <w:r>
              <w:rPr>
                <w:rFonts w:hint="eastAsia" w:asciiTheme="minorEastAsia" w:hAnsiTheme="minorEastAsia" w:eastAsiaTheme="minorEastAsia"/>
                <w:color w:val="000000" w:themeColor="text1"/>
                <w:sz w:val="30"/>
                <w:szCs w:val="30"/>
              </w:rPr>
              <w:t>:</w:t>
            </w:r>
            <w:r>
              <w:rPr>
                <w:rFonts w:hint="eastAsia" w:asciiTheme="minorEastAsia" w:hAnsiTheme="minorEastAsia" w:eastAsiaTheme="minorEastAsia"/>
                <w:color w:val="000000" w:themeColor="text1"/>
                <w:sz w:val="30"/>
                <w:szCs w:val="30"/>
                <w:u w:val="single"/>
              </w:rPr>
              <w:t xml:space="preserve">             </w:t>
            </w:r>
          </w:p>
          <w:p w14:paraId="19B2826E">
            <w:pPr>
              <w:autoSpaceDE w:val="0"/>
              <w:autoSpaceDN w:val="0"/>
              <w:adjustRightInd w:val="0"/>
              <w:spacing w:line="500" w:lineRule="exact"/>
              <w:ind w:firstLine="450" w:firstLineChars="15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预算</w:t>
            </w:r>
            <w:r>
              <w:rPr>
                <w:rFonts w:asciiTheme="minorEastAsia" w:hAnsiTheme="minorEastAsia" w:eastAsiaTheme="minorEastAsia"/>
                <w:color w:val="000000" w:themeColor="text1"/>
                <w:sz w:val="30"/>
                <w:szCs w:val="30"/>
              </w:rPr>
              <w:t>金额</w:t>
            </w:r>
            <w:r>
              <w:rPr>
                <w:rFonts w:hint="eastAsia" w:asciiTheme="minorEastAsia" w:hAnsiTheme="minorEastAsia" w:eastAsiaTheme="minorEastAsia"/>
                <w:color w:val="000000" w:themeColor="text1"/>
                <w:sz w:val="30"/>
                <w:szCs w:val="30"/>
              </w:rPr>
              <w:t>（人</w:t>
            </w:r>
            <w:r>
              <w:rPr>
                <w:rFonts w:asciiTheme="minorEastAsia" w:hAnsiTheme="minorEastAsia" w:eastAsiaTheme="minorEastAsia"/>
                <w:color w:val="000000" w:themeColor="text1"/>
                <w:sz w:val="30"/>
                <w:szCs w:val="30"/>
              </w:rPr>
              <w:t>民币</w:t>
            </w:r>
            <w:r>
              <w:rPr>
                <w:rFonts w:hint="eastAsia" w:asciiTheme="minorEastAsia" w:hAnsiTheme="minorEastAsia" w:eastAsiaTheme="minorEastAsia"/>
                <w:color w:val="000000" w:themeColor="text1"/>
                <w:sz w:val="30"/>
                <w:szCs w:val="30"/>
              </w:rPr>
              <w:t>小写）</w:t>
            </w:r>
            <w:r>
              <w:rPr>
                <w:rFonts w:asciiTheme="minorEastAsia" w:hAnsiTheme="minorEastAsia" w:eastAsiaTheme="minorEastAsia"/>
                <w:color w:val="000000" w:themeColor="text1"/>
                <w:sz w:val="30"/>
                <w:szCs w:val="30"/>
              </w:rPr>
              <w:t>：</w:t>
            </w:r>
            <w:r>
              <w:rPr>
                <w:rFonts w:hint="eastAsia" w:asciiTheme="minorEastAsia" w:hAnsiTheme="minorEastAsia" w:eastAsiaTheme="minorEastAsia"/>
                <w:color w:val="000000" w:themeColor="text1"/>
                <w:sz w:val="30"/>
                <w:szCs w:val="30"/>
              </w:rPr>
              <w:t xml:space="preserve">           </w:t>
            </w:r>
            <w:r>
              <w:rPr>
                <w:rFonts w:asciiTheme="minorEastAsia" w:hAnsiTheme="minorEastAsia" w:eastAsiaTheme="minorEastAsia"/>
                <w:color w:val="000000" w:themeColor="text1"/>
                <w:sz w:val="30"/>
                <w:szCs w:val="30"/>
              </w:rPr>
              <w:t xml:space="preserve">      </w:t>
            </w:r>
            <w:r>
              <w:rPr>
                <w:rFonts w:hint="eastAsia" w:asciiTheme="minorEastAsia" w:hAnsiTheme="minorEastAsia" w:eastAsiaTheme="minorEastAsia"/>
                <w:color w:val="000000" w:themeColor="text1"/>
                <w:sz w:val="30"/>
                <w:szCs w:val="30"/>
              </w:rPr>
              <w:t>元，</w:t>
            </w:r>
          </w:p>
          <w:p w14:paraId="0806F6C8">
            <w:pPr>
              <w:autoSpaceDE w:val="0"/>
              <w:autoSpaceDN w:val="0"/>
              <w:adjustRightInd w:val="0"/>
              <w:spacing w:line="500" w:lineRule="exact"/>
              <w:ind w:firstLine="450" w:firstLineChars="15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最高限价（如有，人民币小写）：           元</w:t>
            </w:r>
          </w:p>
        </w:tc>
      </w:tr>
      <w:tr w14:paraId="68E1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58" w:type="pct"/>
            <w:shd w:val="clear" w:color="auto" w:fill="auto"/>
            <w:vAlign w:val="center"/>
          </w:tcPr>
          <w:p w14:paraId="4F332166">
            <w:pPr>
              <w:spacing w:line="320" w:lineRule="exact"/>
              <w:jc w:val="center"/>
              <w:rPr>
                <w:rFonts w:asciiTheme="minorEastAsia" w:hAnsiTheme="minorEastAsia" w:eastAsiaTheme="minorEastAsia"/>
                <w:bCs/>
                <w:color w:val="000000" w:themeColor="text1"/>
                <w:sz w:val="30"/>
                <w:szCs w:val="30"/>
              </w:rPr>
            </w:pPr>
            <w:r>
              <w:rPr>
                <w:rFonts w:hint="eastAsia" w:asciiTheme="minorEastAsia" w:hAnsiTheme="minorEastAsia" w:eastAsiaTheme="minorEastAsia"/>
                <w:bCs/>
                <w:color w:val="000000" w:themeColor="text1"/>
                <w:sz w:val="30"/>
                <w:szCs w:val="30"/>
              </w:rPr>
              <w:t>采购需求是否经过专家论证</w:t>
            </w:r>
          </w:p>
        </w:tc>
        <w:tc>
          <w:tcPr>
            <w:tcW w:w="4042" w:type="pct"/>
            <w:gridSpan w:val="4"/>
            <w:shd w:val="clear" w:color="auto" w:fill="auto"/>
            <w:vAlign w:val="center"/>
          </w:tcPr>
          <w:p w14:paraId="1AB2F87F">
            <w:pPr>
              <w:autoSpaceDE w:val="0"/>
              <w:autoSpaceDN w:val="0"/>
              <w:adjustRightInd w:val="0"/>
              <w:spacing w:line="320" w:lineRule="exact"/>
              <w:ind w:firstLine="450" w:firstLineChars="15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本需求（是否）</w:t>
            </w:r>
            <w:r>
              <w:rPr>
                <w:rFonts w:hint="eastAsia" w:asciiTheme="minorEastAsia" w:hAnsiTheme="minorEastAsia" w:eastAsiaTheme="minorEastAsia"/>
                <w:color w:val="000000" w:themeColor="text1"/>
                <w:sz w:val="30"/>
                <w:szCs w:val="30"/>
                <w:u w:val="single"/>
              </w:rPr>
              <w:t xml:space="preserve">            </w:t>
            </w:r>
            <w:r>
              <w:rPr>
                <w:rFonts w:hint="eastAsia" w:asciiTheme="minorEastAsia" w:hAnsiTheme="minorEastAsia" w:eastAsiaTheme="minorEastAsia"/>
                <w:color w:val="000000" w:themeColor="text1"/>
                <w:sz w:val="30"/>
                <w:szCs w:val="30"/>
              </w:rPr>
              <w:t>专家论证</w:t>
            </w:r>
          </w:p>
          <w:p w14:paraId="266CE3F9">
            <w:pPr>
              <w:autoSpaceDE w:val="0"/>
              <w:autoSpaceDN w:val="0"/>
              <w:adjustRightInd w:val="0"/>
              <w:spacing w:line="240" w:lineRule="exact"/>
              <w:jc w:val="left"/>
              <w:rPr>
                <w:rFonts w:asciiTheme="minorEastAsia" w:hAnsiTheme="minorEastAsia" w:eastAsiaTheme="minorEastAsia"/>
                <w:bCs/>
                <w:color w:val="000000" w:themeColor="text1"/>
                <w:szCs w:val="21"/>
              </w:rPr>
            </w:pPr>
          </w:p>
        </w:tc>
      </w:tr>
    </w:tbl>
    <w:p w14:paraId="1FE08E4D">
      <w:pPr>
        <w:spacing w:line="600" w:lineRule="exact"/>
        <w:ind w:firstLine="475" w:firstLineChars="148"/>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二、供应商资格要求</w:t>
      </w:r>
    </w:p>
    <w:p w14:paraId="187C5E28">
      <w:pPr>
        <w:autoSpaceDE w:val="0"/>
        <w:autoSpaceDN w:val="0"/>
        <w:adjustRightInd w:val="0"/>
        <w:spacing w:line="600" w:lineRule="exact"/>
        <w:ind w:firstLine="640" w:firstLineChars="200"/>
        <w:jc w:val="left"/>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（一）符合《中华人民共和国政府采购法》第二十二条规定的</w:t>
      </w:r>
      <w:r>
        <w:rPr>
          <w:rFonts w:asciiTheme="minorEastAsia" w:hAnsiTheme="minorEastAsia" w:eastAsiaTheme="minorEastAsia"/>
          <w:color w:val="000000" w:themeColor="text1"/>
          <w:sz w:val="32"/>
          <w:szCs w:val="32"/>
        </w:rPr>
        <w:t>条件</w:t>
      </w:r>
      <w:r>
        <w:rPr>
          <w:rFonts w:hint="eastAsia" w:asciiTheme="minorEastAsia" w:hAnsiTheme="minorEastAsia" w:eastAsiaTheme="minorEastAsia"/>
          <w:color w:val="000000" w:themeColor="text1"/>
          <w:sz w:val="32"/>
          <w:szCs w:val="32"/>
        </w:rPr>
        <w:t>；</w:t>
      </w:r>
    </w:p>
    <w:p w14:paraId="58E918D3">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（二）采购人根据项目依法设定的其他条件</w:t>
      </w:r>
    </w:p>
    <w:p w14:paraId="4A6BB4B8">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1、……</w:t>
      </w:r>
    </w:p>
    <w:p w14:paraId="6E3C18EB">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2、……</w:t>
      </w:r>
    </w:p>
    <w:p w14:paraId="1AF2C2E6">
      <w:pPr>
        <w:autoSpaceDE w:val="0"/>
        <w:autoSpaceDN w:val="0"/>
        <w:adjustRightInd w:val="0"/>
        <w:spacing w:line="600" w:lineRule="exact"/>
        <w:ind w:firstLine="640" w:firstLineChars="200"/>
        <w:jc w:val="left"/>
        <w:rPr>
          <w:rFonts w:asciiTheme="minorEastAsia" w:hAnsiTheme="minorEastAsia" w:eastAsiaTheme="minorEastAsia"/>
          <w:color w:val="000000" w:themeColor="text1"/>
          <w:sz w:val="32"/>
          <w:szCs w:val="32"/>
        </w:rPr>
      </w:pPr>
      <w:r>
        <w:rPr>
          <w:rFonts w:hint="eastAsia" w:cs="Arial" w:asciiTheme="minorEastAsia" w:hAnsiTheme="minorEastAsia" w:eastAsiaTheme="minorEastAsia"/>
          <w:color w:val="000000" w:themeColor="text1"/>
          <w:kern w:val="0"/>
          <w:sz w:val="32"/>
          <w:szCs w:val="32"/>
        </w:rPr>
        <w:t>【注意事项】</w:t>
      </w:r>
      <w:r>
        <w:rPr>
          <w:rFonts w:hint="eastAsia" w:asciiTheme="minorEastAsia" w:hAnsiTheme="minorEastAsia" w:eastAsiaTheme="minorEastAsia"/>
          <w:color w:val="000000" w:themeColor="text1"/>
          <w:sz w:val="32"/>
          <w:szCs w:val="32"/>
        </w:rPr>
        <w:t>除国</w:t>
      </w:r>
      <w:r>
        <w:rPr>
          <w:rFonts w:asciiTheme="minorEastAsia" w:hAnsiTheme="minorEastAsia" w:eastAsiaTheme="minorEastAsia"/>
          <w:color w:val="000000" w:themeColor="text1"/>
          <w:sz w:val="32"/>
          <w:szCs w:val="32"/>
        </w:rPr>
        <w:t>家法律</w:t>
      </w:r>
      <w:r>
        <w:rPr>
          <w:rFonts w:hint="eastAsia" w:asciiTheme="minorEastAsia" w:hAnsiTheme="minorEastAsia" w:eastAsiaTheme="minorEastAsia"/>
          <w:color w:val="000000" w:themeColor="text1"/>
          <w:sz w:val="32"/>
          <w:szCs w:val="32"/>
        </w:rPr>
        <w:t>、</w:t>
      </w:r>
      <w:r>
        <w:rPr>
          <w:rFonts w:asciiTheme="minorEastAsia" w:hAnsiTheme="minorEastAsia" w:eastAsiaTheme="minorEastAsia"/>
          <w:color w:val="000000" w:themeColor="text1"/>
          <w:sz w:val="32"/>
          <w:szCs w:val="32"/>
        </w:rPr>
        <w:t>行政法</w:t>
      </w:r>
      <w:r>
        <w:rPr>
          <w:rFonts w:hint="eastAsia" w:asciiTheme="minorEastAsia" w:hAnsiTheme="minorEastAsia" w:eastAsiaTheme="minorEastAsia"/>
          <w:color w:val="000000" w:themeColor="text1"/>
          <w:sz w:val="32"/>
          <w:szCs w:val="32"/>
        </w:rPr>
        <w:t>规</w:t>
      </w:r>
      <w:r>
        <w:rPr>
          <w:rFonts w:asciiTheme="minorEastAsia" w:hAnsiTheme="minorEastAsia" w:eastAsiaTheme="minorEastAsia"/>
          <w:color w:val="000000" w:themeColor="text1"/>
          <w:sz w:val="32"/>
          <w:szCs w:val="32"/>
        </w:rPr>
        <w:t>规定的</w:t>
      </w:r>
      <w:r>
        <w:rPr>
          <w:rFonts w:hint="eastAsia" w:asciiTheme="minorEastAsia" w:hAnsiTheme="minorEastAsia" w:eastAsiaTheme="minorEastAsia"/>
          <w:color w:val="000000" w:themeColor="text1"/>
          <w:sz w:val="32"/>
          <w:szCs w:val="32"/>
        </w:rPr>
        <w:t>资</w:t>
      </w:r>
      <w:r>
        <w:rPr>
          <w:rFonts w:asciiTheme="minorEastAsia" w:hAnsiTheme="minorEastAsia" w:eastAsiaTheme="minorEastAsia"/>
          <w:color w:val="000000" w:themeColor="text1"/>
          <w:sz w:val="32"/>
          <w:szCs w:val="32"/>
        </w:rPr>
        <w:t>格</w:t>
      </w:r>
      <w:r>
        <w:rPr>
          <w:rFonts w:hint="eastAsia" w:asciiTheme="minorEastAsia" w:hAnsiTheme="minorEastAsia" w:eastAsiaTheme="minorEastAsia"/>
          <w:color w:val="000000" w:themeColor="text1"/>
          <w:sz w:val="32"/>
          <w:szCs w:val="32"/>
        </w:rPr>
        <w:t>条件以</w:t>
      </w:r>
      <w:r>
        <w:rPr>
          <w:rFonts w:asciiTheme="minorEastAsia" w:hAnsiTheme="minorEastAsia" w:eastAsiaTheme="minorEastAsia"/>
          <w:color w:val="000000" w:themeColor="text1"/>
          <w:sz w:val="32"/>
          <w:szCs w:val="32"/>
        </w:rPr>
        <w:t>外，设置</w:t>
      </w:r>
      <w:r>
        <w:rPr>
          <w:rFonts w:hint="eastAsia" w:asciiTheme="minorEastAsia" w:hAnsiTheme="minorEastAsia" w:eastAsiaTheme="minorEastAsia"/>
          <w:color w:val="000000" w:themeColor="text1"/>
          <w:sz w:val="32"/>
          <w:szCs w:val="32"/>
        </w:rPr>
        <w:t>或</w:t>
      </w:r>
      <w:r>
        <w:rPr>
          <w:rFonts w:asciiTheme="minorEastAsia" w:hAnsiTheme="minorEastAsia" w:eastAsiaTheme="minorEastAsia"/>
          <w:color w:val="000000" w:themeColor="text1"/>
          <w:sz w:val="32"/>
          <w:szCs w:val="32"/>
        </w:rPr>
        <w:t>附加</w:t>
      </w:r>
      <w:r>
        <w:rPr>
          <w:rFonts w:hint="eastAsia" w:asciiTheme="minorEastAsia" w:hAnsiTheme="minorEastAsia" w:eastAsiaTheme="minorEastAsia"/>
          <w:color w:val="000000" w:themeColor="text1"/>
          <w:sz w:val="32"/>
          <w:szCs w:val="32"/>
        </w:rPr>
        <w:t>供应商的</w:t>
      </w:r>
      <w:r>
        <w:rPr>
          <w:rFonts w:asciiTheme="minorEastAsia" w:hAnsiTheme="minorEastAsia" w:eastAsiaTheme="minorEastAsia"/>
          <w:color w:val="000000" w:themeColor="text1"/>
          <w:sz w:val="32"/>
          <w:szCs w:val="32"/>
        </w:rPr>
        <w:t>其他资格要求</w:t>
      </w:r>
      <w:r>
        <w:rPr>
          <w:rFonts w:hint="eastAsia" w:asciiTheme="minorEastAsia" w:hAnsiTheme="minorEastAsia" w:eastAsiaTheme="minorEastAsia"/>
          <w:color w:val="000000" w:themeColor="text1"/>
          <w:sz w:val="32"/>
          <w:szCs w:val="32"/>
        </w:rPr>
        <w:t>应符</w:t>
      </w:r>
      <w:r>
        <w:rPr>
          <w:rFonts w:asciiTheme="minorEastAsia" w:hAnsiTheme="minorEastAsia" w:eastAsiaTheme="minorEastAsia"/>
          <w:color w:val="000000" w:themeColor="text1"/>
          <w:sz w:val="32"/>
          <w:szCs w:val="32"/>
        </w:rPr>
        <w:t>合相关法律、行政法规和政</w:t>
      </w:r>
      <w:r>
        <w:rPr>
          <w:rFonts w:hint="eastAsia" w:asciiTheme="minorEastAsia" w:hAnsiTheme="minorEastAsia" w:eastAsiaTheme="minorEastAsia"/>
          <w:color w:val="000000" w:themeColor="text1"/>
          <w:sz w:val="32"/>
          <w:szCs w:val="32"/>
        </w:rPr>
        <w:t>府</w:t>
      </w:r>
      <w:r>
        <w:rPr>
          <w:rFonts w:asciiTheme="minorEastAsia" w:hAnsiTheme="minorEastAsia" w:eastAsiaTheme="minorEastAsia"/>
          <w:color w:val="000000" w:themeColor="text1"/>
          <w:sz w:val="32"/>
          <w:szCs w:val="32"/>
        </w:rPr>
        <w:t>采购政策</w:t>
      </w:r>
      <w:r>
        <w:rPr>
          <w:rFonts w:hint="eastAsia" w:asciiTheme="minorEastAsia" w:hAnsiTheme="minorEastAsia" w:eastAsiaTheme="minorEastAsia"/>
          <w:color w:val="000000" w:themeColor="text1"/>
          <w:sz w:val="32"/>
          <w:szCs w:val="32"/>
        </w:rPr>
        <w:t>的</w:t>
      </w:r>
      <w:r>
        <w:rPr>
          <w:rFonts w:asciiTheme="minorEastAsia" w:hAnsiTheme="minorEastAsia" w:eastAsiaTheme="minorEastAsia"/>
          <w:color w:val="000000" w:themeColor="text1"/>
          <w:sz w:val="32"/>
          <w:szCs w:val="32"/>
        </w:rPr>
        <w:t>规定</w:t>
      </w:r>
      <w:r>
        <w:rPr>
          <w:rFonts w:hint="eastAsia" w:asciiTheme="minorEastAsia" w:hAnsiTheme="minorEastAsia" w:eastAsiaTheme="minorEastAsia"/>
          <w:color w:val="000000" w:themeColor="text1"/>
          <w:sz w:val="32"/>
          <w:szCs w:val="32"/>
        </w:rPr>
        <w:t>，</w:t>
      </w:r>
      <w:r>
        <w:rPr>
          <w:rFonts w:asciiTheme="minorEastAsia" w:hAnsiTheme="minorEastAsia" w:eastAsiaTheme="minorEastAsia"/>
          <w:color w:val="000000" w:themeColor="text1"/>
          <w:sz w:val="32"/>
          <w:szCs w:val="32"/>
        </w:rPr>
        <w:t>必须提交</w:t>
      </w:r>
      <w:r>
        <w:rPr>
          <w:rFonts w:hint="eastAsia" w:asciiTheme="minorEastAsia" w:hAnsiTheme="minorEastAsia" w:eastAsiaTheme="minorEastAsia"/>
          <w:color w:val="000000" w:themeColor="text1"/>
          <w:sz w:val="32"/>
          <w:szCs w:val="32"/>
        </w:rPr>
        <w:t>具</w:t>
      </w:r>
      <w:r>
        <w:rPr>
          <w:rFonts w:asciiTheme="minorEastAsia" w:hAnsiTheme="minorEastAsia" w:eastAsiaTheme="minorEastAsia"/>
          <w:color w:val="000000" w:themeColor="text1"/>
          <w:sz w:val="32"/>
          <w:szCs w:val="32"/>
        </w:rPr>
        <w:t>有</w:t>
      </w:r>
      <w:r>
        <w:rPr>
          <w:rFonts w:hint="eastAsia" w:asciiTheme="minorEastAsia" w:hAnsiTheme="minorEastAsia" w:eastAsiaTheme="minorEastAsia"/>
          <w:color w:val="000000" w:themeColor="text1"/>
          <w:sz w:val="32"/>
          <w:szCs w:val="32"/>
        </w:rPr>
        <w:t>充</w:t>
      </w:r>
      <w:r>
        <w:rPr>
          <w:rFonts w:asciiTheme="minorEastAsia" w:hAnsiTheme="minorEastAsia" w:eastAsiaTheme="minorEastAsia"/>
          <w:color w:val="000000" w:themeColor="text1"/>
          <w:sz w:val="32"/>
          <w:szCs w:val="32"/>
        </w:rPr>
        <w:t>分的法律法规依据</w:t>
      </w:r>
      <w:r>
        <w:rPr>
          <w:rFonts w:hint="eastAsia" w:asciiTheme="minorEastAsia" w:hAnsiTheme="minorEastAsia" w:eastAsiaTheme="minorEastAsia"/>
          <w:color w:val="000000" w:themeColor="text1"/>
          <w:sz w:val="32"/>
          <w:szCs w:val="32"/>
        </w:rPr>
        <w:t>和</w:t>
      </w:r>
      <w:r>
        <w:rPr>
          <w:rFonts w:asciiTheme="minorEastAsia" w:hAnsiTheme="minorEastAsia" w:eastAsiaTheme="minorEastAsia"/>
          <w:color w:val="000000" w:themeColor="text1"/>
          <w:sz w:val="32"/>
          <w:szCs w:val="32"/>
        </w:rPr>
        <w:t>法</w:t>
      </w:r>
      <w:r>
        <w:rPr>
          <w:rFonts w:hint="eastAsia" w:asciiTheme="minorEastAsia" w:hAnsiTheme="minorEastAsia" w:eastAsiaTheme="minorEastAsia"/>
          <w:color w:val="000000" w:themeColor="text1"/>
          <w:sz w:val="32"/>
          <w:szCs w:val="32"/>
        </w:rPr>
        <w:t>律</w:t>
      </w:r>
      <w:r>
        <w:rPr>
          <w:rFonts w:asciiTheme="minorEastAsia" w:hAnsiTheme="minorEastAsia" w:eastAsiaTheme="minorEastAsia"/>
          <w:color w:val="000000" w:themeColor="text1"/>
          <w:sz w:val="32"/>
          <w:szCs w:val="32"/>
        </w:rPr>
        <w:t>条款</w:t>
      </w:r>
      <w:r>
        <w:rPr>
          <w:rFonts w:hint="eastAsia" w:asciiTheme="minorEastAsia" w:hAnsiTheme="minorEastAsia" w:eastAsiaTheme="minorEastAsia"/>
          <w:color w:val="000000" w:themeColor="text1"/>
          <w:sz w:val="32"/>
          <w:szCs w:val="32"/>
        </w:rPr>
        <w:t>说明</w:t>
      </w:r>
      <w:r>
        <w:rPr>
          <w:rFonts w:asciiTheme="minorEastAsia" w:hAnsiTheme="minorEastAsia" w:eastAsiaTheme="minorEastAsia"/>
          <w:color w:val="000000" w:themeColor="text1"/>
          <w:sz w:val="32"/>
          <w:szCs w:val="32"/>
        </w:rPr>
        <w:t>，</w:t>
      </w:r>
      <w:r>
        <w:rPr>
          <w:rFonts w:hint="eastAsia" w:asciiTheme="minorEastAsia" w:hAnsiTheme="minorEastAsia" w:eastAsiaTheme="minorEastAsia"/>
          <w:color w:val="000000" w:themeColor="text1"/>
          <w:sz w:val="32"/>
          <w:szCs w:val="32"/>
        </w:rPr>
        <w:t>且</w:t>
      </w:r>
      <w:r>
        <w:rPr>
          <w:rFonts w:hint="eastAsia" w:cs="Arial" w:asciiTheme="minorEastAsia" w:hAnsiTheme="minorEastAsia" w:eastAsiaTheme="minorEastAsia"/>
          <w:color w:val="000000" w:themeColor="text1"/>
          <w:kern w:val="0"/>
          <w:sz w:val="32"/>
          <w:szCs w:val="32"/>
        </w:rPr>
        <w:t>不得设置以下倾向性或者排斥潜在供应商的条款：</w:t>
      </w:r>
    </w:p>
    <w:p w14:paraId="0DCD3CBB">
      <w:pPr>
        <w:snapToGrid w:val="0"/>
        <w:spacing w:line="600" w:lineRule="exact"/>
        <w:ind w:firstLine="640" w:firstLineChars="200"/>
        <w:rPr>
          <w:rFonts w:cs="Arial" w:asciiTheme="minorEastAsia" w:hAnsiTheme="minorEastAsia" w:eastAsiaTheme="minorEastAsia"/>
          <w:color w:val="000000" w:themeColor="text1"/>
          <w:kern w:val="0"/>
          <w:sz w:val="32"/>
          <w:szCs w:val="32"/>
        </w:rPr>
      </w:pPr>
      <w:r>
        <w:rPr>
          <w:rFonts w:cs="Arial" w:asciiTheme="minorEastAsia" w:hAnsiTheme="minorEastAsia" w:eastAsiaTheme="minorEastAsia"/>
          <w:color w:val="000000" w:themeColor="text1"/>
          <w:kern w:val="0"/>
          <w:sz w:val="32"/>
          <w:szCs w:val="32"/>
        </w:rPr>
        <w:fldChar w:fldCharType="begin"/>
      </w:r>
      <w:r>
        <w:rPr>
          <w:rFonts w:hint="eastAsia" w:cs="Arial" w:asciiTheme="minorEastAsia" w:hAnsiTheme="minorEastAsia" w:eastAsiaTheme="minorEastAsia"/>
          <w:color w:val="000000" w:themeColor="text1"/>
          <w:kern w:val="0"/>
          <w:sz w:val="32"/>
          <w:szCs w:val="32"/>
        </w:rPr>
        <w:instrText xml:space="preserve">= 1 \* GB3</w:instrText>
      </w:r>
      <w:r>
        <w:rPr>
          <w:rFonts w:cs="Arial" w:asciiTheme="minorEastAsia" w:hAnsiTheme="minorEastAsia" w:eastAsiaTheme="minorEastAsia"/>
          <w:color w:val="000000" w:themeColor="text1"/>
          <w:kern w:val="0"/>
          <w:sz w:val="32"/>
          <w:szCs w:val="32"/>
        </w:rPr>
        <w:fldChar w:fldCharType="separate"/>
      </w:r>
      <w:r>
        <w:rPr>
          <w:rFonts w:hint="eastAsia" w:cs="Arial" w:asciiTheme="minorEastAsia" w:hAnsiTheme="minorEastAsia" w:eastAsiaTheme="minorEastAsia"/>
          <w:color w:val="000000" w:themeColor="text1"/>
          <w:kern w:val="0"/>
          <w:sz w:val="32"/>
          <w:szCs w:val="32"/>
        </w:rPr>
        <w:t>①</w:t>
      </w:r>
      <w:r>
        <w:rPr>
          <w:rFonts w:cs="Arial" w:asciiTheme="minorEastAsia" w:hAnsiTheme="minorEastAsia" w:eastAsiaTheme="minorEastAsia"/>
          <w:color w:val="000000" w:themeColor="text1"/>
          <w:kern w:val="0"/>
          <w:sz w:val="32"/>
          <w:szCs w:val="32"/>
        </w:rPr>
        <w:fldChar w:fldCharType="end"/>
      </w:r>
      <w:r>
        <w:rPr>
          <w:rFonts w:hint="eastAsia" w:cs="Arial" w:asciiTheme="minorEastAsia" w:hAnsiTheme="minorEastAsia" w:eastAsiaTheme="minorEastAsia"/>
          <w:color w:val="000000" w:themeColor="text1"/>
          <w:kern w:val="0"/>
          <w:sz w:val="32"/>
          <w:szCs w:val="32"/>
        </w:rPr>
        <w:t>非法限定供应商所有制形式、组织形式、注册资金、所在地、经营时间等；</w:t>
      </w:r>
    </w:p>
    <w:p w14:paraId="79E0BEB9">
      <w:pPr>
        <w:snapToGrid w:val="0"/>
        <w:spacing w:line="600" w:lineRule="exact"/>
        <w:ind w:firstLine="640" w:firstLineChars="200"/>
        <w:rPr>
          <w:rFonts w:cs="Arial" w:asciiTheme="minorEastAsia" w:hAnsiTheme="minorEastAsia" w:eastAsiaTheme="minorEastAsia"/>
          <w:color w:val="000000" w:themeColor="text1"/>
          <w:kern w:val="0"/>
          <w:sz w:val="32"/>
          <w:szCs w:val="32"/>
        </w:rPr>
      </w:pPr>
      <w:r>
        <w:rPr>
          <w:rFonts w:cs="Arial" w:asciiTheme="minorEastAsia" w:hAnsiTheme="minorEastAsia" w:eastAsiaTheme="minorEastAsia"/>
          <w:color w:val="000000" w:themeColor="text1"/>
          <w:kern w:val="0"/>
          <w:sz w:val="32"/>
          <w:szCs w:val="32"/>
        </w:rPr>
        <w:fldChar w:fldCharType="begin"/>
      </w:r>
      <w:r>
        <w:rPr>
          <w:rFonts w:hint="eastAsia" w:cs="Arial" w:asciiTheme="minorEastAsia" w:hAnsiTheme="minorEastAsia" w:eastAsiaTheme="minorEastAsia"/>
          <w:color w:val="000000" w:themeColor="text1"/>
          <w:kern w:val="0"/>
          <w:sz w:val="32"/>
          <w:szCs w:val="32"/>
        </w:rPr>
        <w:instrText xml:space="preserve">= 2 \* GB3</w:instrText>
      </w:r>
      <w:r>
        <w:rPr>
          <w:rFonts w:cs="Arial" w:asciiTheme="minorEastAsia" w:hAnsiTheme="minorEastAsia" w:eastAsiaTheme="minorEastAsia"/>
          <w:color w:val="000000" w:themeColor="text1"/>
          <w:kern w:val="0"/>
          <w:sz w:val="32"/>
          <w:szCs w:val="32"/>
        </w:rPr>
        <w:fldChar w:fldCharType="separate"/>
      </w:r>
      <w:r>
        <w:rPr>
          <w:rFonts w:hint="eastAsia" w:cs="Arial" w:asciiTheme="minorEastAsia" w:hAnsiTheme="minorEastAsia" w:eastAsiaTheme="minorEastAsia"/>
          <w:color w:val="000000" w:themeColor="text1"/>
          <w:kern w:val="0"/>
          <w:sz w:val="32"/>
          <w:szCs w:val="32"/>
        </w:rPr>
        <w:t>②</w:t>
      </w:r>
      <w:r>
        <w:rPr>
          <w:rFonts w:cs="Arial" w:asciiTheme="minorEastAsia" w:hAnsiTheme="minorEastAsia" w:eastAsiaTheme="minorEastAsia"/>
          <w:color w:val="000000" w:themeColor="text1"/>
          <w:kern w:val="0"/>
          <w:sz w:val="32"/>
          <w:szCs w:val="32"/>
        </w:rPr>
        <w:fldChar w:fldCharType="end"/>
      </w:r>
      <w:r>
        <w:rPr>
          <w:rFonts w:hint="eastAsia" w:cs="Arial" w:asciiTheme="minorEastAsia" w:hAnsiTheme="minorEastAsia" w:eastAsiaTheme="minorEastAsia"/>
          <w:color w:val="000000" w:themeColor="text1"/>
          <w:kern w:val="0"/>
          <w:sz w:val="32"/>
          <w:szCs w:val="32"/>
        </w:rPr>
        <w:t>与采购项目的具体特点和实际需要不相适应或与合同履行无关的条件；</w:t>
      </w:r>
    </w:p>
    <w:p w14:paraId="46970680">
      <w:pPr>
        <w:snapToGrid w:val="0"/>
        <w:spacing w:line="600" w:lineRule="exact"/>
        <w:ind w:firstLine="640" w:firstLineChars="200"/>
        <w:rPr>
          <w:rFonts w:cs="Arial" w:asciiTheme="minorEastAsia" w:hAnsiTheme="minorEastAsia" w:eastAsiaTheme="minorEastAsia"/>
          <w:color w:val="000000" w:themeColor="text1"/>
          <w:kern w:val="0"/>
          <w:sz w:val="32"/>
          <w:szCs w:val="32"/>
        </w:rPr>
      </w:pPr>
      <w:r>
        <w:rPr>
          <w:rFonts w:cs="Arial" w:asciiTheme="minorEastAsia" w:hAnsiTheme="minorEastAsia" w:eastAsiaTheme="minorEastAsia"/>
          <w:color w:val="000000" w:themeColor="text1"/>
          <w:kern w:val="0"/>
          <w:sz w:val="32"/>
          <w:szCs w:val="32"/>
        </w:rPr>
        <w:fldChar w:fldCharType="begin"/>
      </w:r>
      <w:r>
        <w:rPr>
          <w:rFonts w:hint="eastAsia" w:cs="Arial" w:asciiTheme="minorEastAsia" w:hAnsiTheme="minorEastAsia" w:eastAsiaTheme="minorEastAsia"/>
          <w:color w:val="000000" w:themeColor="text1"/>
          <w:kern w:val="0"/>
          <w:sz w:val="32"/>
          <w:szCs w:val="32"/>
        </w:rPr>
        <w:instrText xml:space="preserve">= 3 \* GB3</w:instrText>
      </w:r>
      <w:r>
        <w:rPr>
          <w:rFonts w:cs="Arial" w:asciiTheme="minorEastAsia" w:hAnsiTheme="minorEastAsia" w:eastAsiaTheme="minorEastAsia"/>
          <w:color w:val="000000" w:themeColor="text1"/>
          <w:kern w:val="0"/>
          <w:sz w:val="32"/>
          <w:szCs w:val="32"/>
        </w:rPr>
        <w:fldChar w:fldCharType="separate"/>
      </w:r>
      <w:r>
        <w:rPr>
          <w:rFonts w:hint="eastAsia" w:cs="Arial" w:asciiTheme="minorEastAsia" w:hAnsiTheme="minorEastAsia" w:eastAsiaTheme="minorEastAsia"/>
          <w:color w:val="000000" w:themeColor="text1"/>
          <w:kern w:val="0"/>
          <w:sz w:val="32"/>
          <w:szCs w:val="32"/>
        </w:rPr>
        <w:t>③</w:t>
      </w:r>
      <w:r>
        <w:rPr>
          <w:rFonts w:cs="Arial" w:asciiTheme="minorEastAsia" w:hAnsiTheme="minorEastAsia" w:eastAsiaTheme="minorEastAsia"/>
          <w:color w:val="000000" w:themeColor="text1"/>
          <w:kern w:val="0"/>
          <w:sz w:val="32"/>
          <w:szCs w:val="32"/>
        </w:rPr>
        <w:fldChar w:fldCharType="end"/>
      </w:r>
      <w:r>
        <w:rPr>
          <w:rFonts w:hint="eastAsia" w:cs="Arial" w:asciiTheme="minorEastAsia" w:hAnsiTheme="minorEastAsia" w:eastAsiaTheme="minorEastAsia"/>
          <w:color w:val="000000" w:themeColor="text1"/>
          <w:kern w:val="0"/>
          <w:sz w:val="32"/>
          <w:szCs w:val="32"/>
        </w:rPr>
        <w:t>以特定行政区域或者特定行业的业绩作为特定条件；</w:t>
      </w:r>
    </w:p>
    <w:p w14:paraId="0AD8220C">
      <w:pPr>
        <w:autoSpaceDE w:val="0"/>
        <w:autoSpaceDN w:val="0"/>
        <w:adjustRightInd w:val="0"/>
        <w:spacing w:line="600" w:lineRule="exact"/>
        <w:ind w:firstLine="640" w:firstLineChars="200"/>
        <w:jc w:val="left"/>
        <w:rPr>
          <w:rFonts w:asciiTheme="minorEastAsia" w:hAnsiTheme="minorEastAsia" w:eastAsiaTheme="minorEastAsia"/>
          <w:color w:val="000000" w:themeColor="text1"/>
          <w:sz w:val="32"/>
          <w:szCs w:val="32"/>
        </w:rPr>
      </w:pPr>
      <w:r>
        <w:rPr>
          <w:rFonts w:hint="eastAsia" w:cs="Arial" w:asciiTheme="minorEastAsia" w:hAnsiTheme="minorEastAsia" w:eastAsiaTheme="minorEastAsia"/>
          <w:color w:val="000000" w:themeColor="text1"/>
          <w:kern w:val="0"/>
          <w:sz w:val="32"/>
          <w:szCs w:val="32"/>
        </w:rPr>
        <w:t>④其他倾向性或者排斥潜在供应商的内容等（如：资产总额、营业收入、从业人员、利润、纳税额等规模条件，除进口货物外的生产厂家授权、承诺、证明、背书等及专利、</w:t>
      </w:r>
      <w:r>
        <w:rPr>
          <w:rFonts w:cs="Arial" w:asciiTheme="minorEastAsia" w:hAnsiTheme="minorEastAsia" w:eastAsiaTheme="minorEastAsia"/>
          <w:color w:val="000000" w:themeColor="text1"/>
          <w:kern w:val="0"/>
          <w:sz w:val="32"/>
          <w:szCs w:val="32"/>
        </w:rPr>
        <w:t>品牌</w:t>
      </w:r>
      <w:r>
        <w:rPr>
          <w:rFonts w:hint="eastAsia" w:cs="Arial" w:asciiTheme="minorEastAsia" w:hAnsiTheme="minorEastAsia" w:eastAsiaTheme="minorEastAsia"/>
          <w:color w:val="000000" w:themeColor="text1"/>
          <w:kern w:val="0"/>
          <w:sz w:val="32"/>
          <w:szCs w:val="32"/>
        </w:rPr>
        <w:t>等），单</w:t>
      </w:r>
      <w:r>
        <w:rPr>
          <w:rFonts w:cs="Arial" w:asciiTheme="minorEastAsia" w:hAnsiTheme="minorEastAsia" w:eastAsiaTheme="minorEastAsia"/>
          <w:color w:val="000000" w:themeColor="text1"/>
          <w:kern w:val="0"/>
          <w:sz w:val="32"/>
          <w:szCs w:val="32"/>
        </w:rPr>
        <w:t>一来源采购和邀请招标除外</w:t>
      </w:r>
      <w:r>
        <w:rPr>
          <w:rFonts w:hint="eastAsia" w:asciiTheme="minorEastAsia" w:hAnsiTheme="minorEastAsia" w:eastAsiaTheme="minorEastAsia"/>
          <w:color w:val="000000" w:themeColor="text1"/>
          <w:sz w:val="32"/>
          <w:szCs w:val="32"/>
        </w:rPr>
        <w:t>。</w:t>
      </w:r>
    </w:p>
    <w:p w14:paraId="6277C32D">
      <w:pPr>
        <w:autoSpaceDE w:val="0"/>
        <w:autoSpaceDN w:val="0"/>
        <w:adjustRightInd w:val="0"/>
        <w:spacing w:line="600" w:lineRule="exact"/>
        <w:ind w:firstLine="600" w:firstLineChars="200"/>
        <w:jc w:val="left"/>
        <w:rPr>
          <w:rFonts w:asciiTheme="minorEastAsia" w:hAnsiTheme="minorEastAsia" w:eastAsiaTheme="minorEastAsia"/>
          <w:color w:val="000000" w:themeColor="text1"/>
          <w:sz w:val="30"/>
          <w:szCs w:val="30"/>
        </w:rPr>
      </w:pPr>
      <w:r>
        <w:rPr>
          <w:rFonts w:cs="Arial" w:asciiTheme="minorEastAsia" w:hAnsiTheme="minorEastAsia" w:eastAsiaTheme="minorEastAsia"/>
          <w:color w:val="000000" w:themeColor="text1"/>
          <w:kern w:val="0"/>
          <w:sz w:val="30"/>
          <w:szCs w:val="30"/>
        </w:rPr>
        <w:fldChar w:fldCharType="begin"/>
      </w:r>
      <w:r>
        <w:rPr>
          <w:rFonts w:cs="Arial" w:asciiTheme="minorEastAsia" w:hAnsiTheme="minorEastAsia" w:eastAsiaTheme="minorEastAsia"/>
          <w:color w:val="000000" w:themeColor="text1"/>
          <w:kern w:val="0"/>
          <w:sz w:val="30"/>
          <w:szCs w:val="30"/>
        </w:rPr>
        <w:instrText xml:space="preserve"> </w:instrText>
      </w:r>
      <w:r>
        <w:rPr>
          <w:rFonts w:hint="eastAsia" w:cs="Arial" w:asciiTheme="minorEastAsia" w:hAnsiTheme="minorEastAsia" w:eastAsiaTheme="minorEastAsia"/>
          <w:color w:val="000000" w:themeColor="text1"/>
          <w:kern w:val="0"/>
          <w:sz w:val="30"/>
          <w:szCs w:val="30"/>
        </w:rPr>
        <w:instrText xml:space="preserve">eq \o\ac(○,</w:instrText>
      </w:r>
      <w:r>
        <w:rPr>
          <w:rFonts w:hint="eastAsia" w:cs="Arial" w:asciiTheme="minorEastAsia" w:hAnsiTheme="minorEastAsia" w:eastAsiaTheme="minorEastAsia"/>
          <w:color w:val="000000" w:themeColor="text1"/>
          <w:kern w:val="0"/>
          <w:position w:val="4"/>
          <w:szCs w:val="30"/>
        </w:rPr>
        <w:instrText xml:space="preserve">5</w:instrText>
      </w:r>
      <w:r>
        <w:rPr>
          <w:rFonts w:hint="eastAsia" w:cs="Arial" w:asciiTheme="minorEastAsia" w:hAnsiTheme="minorEastAsia" w:eastAsiaTheme="minorEastAsia"/>
          <w:color w:val="000000" w:themeColor="text1"/>
          <w:kern w:val="0"/>
          <w:sz w:val="30"/>
          <w:szCs w:val="30"/>
        </w:rPr>
        <w:instrText xml:space="preserve">)</w:instrText>
      </w:r>
      <w:r>
        <w:rPr>
          <w:rFonts w:cs="Arial" w:asciiTheme="minorEastAsia" w:hAnsiTheme="minorEastAsia" w:eastAsiaTheme="minorEastAsia"/>
          <w:color w:val="000000" w:themeColor="text1"/>
          <w:kern w:val="0"/>
          <w:sz w:val="30"/>
          <w:szCs w:val="30"/>
        </w:rPr>
        <w:fldChar w:fldCharType="end"/>
      </w:r>
      <w:r>
        <w:rPr>
          <w:rFonts w:hint="eastAsia" w:cs="Arial" w:asciiTheme="minorEastAsia" w:hAnsiTheme="minorEastAsia" w:eastAsiaTheme="minorEastAsia"/>
          <w:color w:val="000000" w:themeColor="text1"/>
          <w:kern w:val="0"/>
          <w:sz w:val="30"/>
          <w:szCs w:val="30"/>
        </w:rPr>
        <w:t>以其他不合理条件限制或排斥潜在供应商。</w:t>
      </w:r>
    </w:p>
    <w:p w14:paraId="24C008BF">
      <w:pPr>
        <w:autoSpaceDE w:val="0"/>
        <w:autoSpaceDN w:val="0"/>
        <w:adjustRightInd w:val="0"/>
        <w:spacing w:line="600" w:lineRule="exact"/>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（三）本项目是否接受联合体投标，请写明是否接受，</w:t>
      </w:r>
      <w:r>
        <w:rPr>
          <w:rFonts w:hint="eastAsia" w:cs="Arial" w:asciiTheme="minorEastAsia" w:hAnsiTheme="minorEastAsia" w:eastAsiaTheme="minorEastAsia"/>
          <w:color w:val="000000" w:themeColor="text1"/>
          <w:kern w:val="0"/>
          <w:sz w:val="32"/>
          <w:szCs w:val="32"/>
        </w:rPr>
        <w:t>如不写明视同默认联合体也可以参加。</w:t>
      </w:r>
    </w:p>
    <w:p w14:paraId="37A0736E">
      <w:pPr>
        <w:spacing w:line="600" w:lineRule="exact"/>
        <w:ind w:firstLine="630" w:firstLineChars="196"/>
        <w:jc w:val="left"/>
        <w:rPr>
          <w:rFonts w:asciiTheme="minorEastAsia" w:hAnsiTheme="minorEastAsia" w:eastAsiaTheme="minorEastAsia"/>
          <w:b/>
          <w:color w:val="000000" w:themeColor="text1"/>
          <w:sz w:val="32"/>
          <w:szCs w:val="32"/>
          <w:u w:val="single"/>
        </w:rPr>
      </w:pPr>
      <w:r>
        <w:rPr>
          <w:rFonts w:hint="eastAsia" w:asciiTheme="minorEastAsia" w:hAnsiTheme="minorEastAsia" w:eastAsiaTheme="minorEastAsia"/>
          <w:b/>
          <w:color w:val="000000" w:themeColor="text1"/>
          <w:sz w:val="32"/>
          <w:szCs w:val="32"/>
        </w:rPr>
        <w:t>具体写明：</w:t>
      </w:r>
      <w:r>
        <w:rPr>
          <w:rFonts w:hint="eastAsia" w:asciiTheme="minorEastAsia" w:hAnsiTheme="minorEastAsia" w:eastAsiaTheme="minorEastAsia"/>
          <w:b/>
          <w:color w:val="000000" w:themeColor="text1"/>
          <w:sz w:val="32"/>
          <w:szCs w:val="32"/>
          <w:u w:val="single"/>
        </w:rPr>
        <w:t xml:space="preserve">                        </w:t>
      </w:r>
    </w:p>
    <w:p w14:paraId="7AD3EEB8">
      <w:pPr>
        <w:spacing w:line="600" w:lineRule="exact"/>
        <w:ind w:firstLine="630" w:firstLineChars="196"/>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三、采购项目需要落实的政府采购政策</w:t>
      </w:r>
    </w:p>
    <w:p w14:paraId="3465435C">
      <w:pPr>
        <w:spacing w:line="600" w:lineRule="exact"/>
        <w:ind w:firstLine="472" w:firstLineChars="147"/>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（一）落实政府采购节能环保政策</w:t>
      </w:r>
    </w:p>
    <w:p w14:paraId="31F96A96">
      <w:pPr>
        <w:spacing w:line="600" w:lineRule="exact"/>
        <w:ind w:firstLine="470" w:firstLineChars="147"/>
        <w:jc w:val="left"/>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根据《节能产品政府采购实施意见的通知》（财库[2004]185号）、《环境标志产品政府采购实施意见》（财库[2006]90号）、《关于</w:t>
      </w:r>
      <w:r>
        <w:rPr>
          <w:rFonts w:asciiTheme="minorEastAsia" w:hAnsiTheme="minorEastAsia" w:eastAsiaTheme="minorEastAsia"/>
          <w:color w:val="000000" w:themeColor="text1"/>
          <w:sz w:val="32"/>
          <w:szCs w:val="32"/>
        </w:rPr>
        <w:t>调整优化节能产品、环境标志产品政府采购执行机制的通知</w:t>
      </w:r>
      <w:r>
        <w:rPr>
          <w:rFonts w:hint="eastAsia" w:asciiTheme="minorEastAsia" w:hAnsiTheme="minorEastAsia" w:eastAsiaTheme="minorEastAsia"/>
          <w:color w:val="000000" w:themeColor="text1"/>
          <w:sz w:val="32"/>
          <w:szCs w:val="32"/>
        </w:rPr>
        <w:t>》（财库</w:t>
      </w:r>
      <w:r>
        <w:rPr>
          <w:rFonts w:asciiTheme="minorEastAsia" w:hAnsiTheme="minorEastAsia" w:eastAsiaTheme="minorEastAsia"/>
          <w:color w:val="000000" w:themeColor="text1"/>
          <w:sz w:val="32"/>
          <w:szCs w:val="32"/>
        </w:rPr>
        <w:t>【</w:t>
      </w:r>
      <w:r>
        <w:rPr>
          <w:rFonts w:hint="eastAsia" w:asciiTheme="minorEastAsia" w:hAnsiTheme="minorEastAsia" w:eastAsiaTheme="minorEastAsia"/>
          <w:color w:val="000000" w:themeColor="text1"/>
          <w:sz w:val="32"/>
          <w:szCs w:val="32"/>
        </w:rPr>
        <w:t>2019</w:t>
      </w:r>
      <w:r>
        <w:rPr>
          <w:rFonts w:asciiTheme="minorEastAsia" w:hAnsiTheme="minorEastAsia" w:eastAsiaTheme="minorEastAsia"/>
          <w:color w:val="000000" w:themeColor="text1"/>
          <w:sz w:val="32"/>
          <w:szCs w:val="32"/>
        </w:rPr>
        <w:t>】</w:t>
      </w:r>
      <w:r>
        <w:rPr>
          <w:rFonts w:hint="eastAsia" w:asciiTheme="minorEastAsia" w:hAnsiTheme="minorEastAsia" w:eastAsiaTheme="minorEastAsia"/>
          <w:color w:val="000000" w:themeColor="text1"/>
          <w:sz w:val="32"/>
          <w:szCs w:val="32"/>
        </w:rPr>
        <w:t>9号）文件要求。采购人应自行登陆政府采购</w:t>
      </w:r>
      <w:r>
        <w:rPr>
          <w:rFonts w:hint="eastAsia" w:asciiTheme="minorEastAsia" w:hAnsiTheme="minorEastAsia" w:eastAsiaTheme="minorEastAsia"/>
          <w:color w:val="000000"/>
          <w:sz w:val="32"/>
          <w:szCs w:val="32"/>
          <w:shd w:val="clear" w:color="auto" w:fill="FFFFFF"/>
        </w:rPr>
        <w:t>节能和环保采购品目清单发布网址，自行查阅所采产品是否属政府强制采购的节能产品，并标明。</w:t>
      </w:r>
      <w:r>
        <w:rPr>
          <w:rFonts w:hint="eastAsia" w:asciiTheme="minorEastAsia" w:hAnsiTheme="minorEastAsia" w:eastAsiaTheme="minorEastAsia"/>
          <w:color w:val="000000" w:themeColor="text1"/>
          <w:sz w:val="32"/>
          <w:szCs w:val="32"/>
        </w:rPr>
        <w:t>发布网址：</w:t>
      </w:r>
    </w:p>
    <w:p w14:paraId="07897040">
      <w:pPr>
        <w:spacing w:line="600" w:lineRule="exact"/>
        <w:ind w:firstLine="472" w:firstLineChars="147"/>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shd w:val="clear" w:color="auto" w:fill="FFFFFF"/>
        </w:rPr>
        <w:t>中华人民共和国财政部网站(</w:t>
      </w:r>
      <w:r>
        <w:fldChar w:fldCharType="begin"/>
      </w:r>
      <w:r>
        <w:instrText xml:space="preserve"> HYPERLINK "http://www.mof.gov.cn" </w:instrText>
      </w:r>
      <w:r>
        <w:fldChar w:fldCharType="separate"/>
      </w:r>
      <w:r>
        <w:rPr>
          <w:rStyle w:val="16"/>
          <w:rFonts w:hint="eastAsia" w:asciiTheme="minorEastAsia" w:hAnsiTheme="minorEastAsia" w:eastAsiaTheme="minorEastAsia"/>
          <w:b/>
          <w:sz w:val="32"/>
          <w:szCs w:val="32"/>
          <w:shd w:val="clear" w:color="auto" w:fill="FFFFFF"/>
        </w:rPr>
        <w:t>http://www.mof.gov.cn</w:t>
      </w:r>
      <w:r>
        <w:rPr>
          <w:rStyle w:val="16"/>
          <w:rFonts w:hint="eastAsia" w:asciiTheme="minorEastAsia" w:hAnsiTheme="minorEastAsia" w:eastAsiaTheme="minorEastAsia"/>
          <w:b/>
          <w:sz w:val="32"/>
          <w:szCs w:val="32"/>
          <w:shd w:val="clear" w:color="auto" w:fill="FFFFFF"/>
        </w:rPr>
        <w:fldChar w:fldCharType="end"/>
      </w:r>
      <w:r>
        <w:rPr>
          <w:rFonts w:hint="eastAsia" w:asciiTheme="minorEastAsia" w:hAnsiTheme="minorEastAsia" w:eastAsiaTheme="minorEastAsia"/>
          <w:b/>
          <w:color w:val="000000"/>
          <w:sz w:val="32"/>
          <w:szCs w:val="32"/>
          <w:shd w:val="clear" w:color="auto" w:fill="FFFFFF"/>
        </w:rPr>
        <w:t>)</w:t>
      </w:r>
    </w:p>
    <w:p w14:paraId="753EDAE0">
      <w:pPr>
        <w:spacing w:line="600" w:lineRule="exact"/>
        <w:ind w:firstLine="472" w:firstLineChars="147"/>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shd w:val="clear" w:color="auto" w:fill="FFFFFF"/>
        </w:rPr>
        <w:t>中国政府采购网(</w:t>
      </w:r>
      <w:r>
        <w:fldChar w:fldCharType="begin"/>
      </w:r>
      <w:r>
        <w:instrText xml:space="preserve"> HYPERLINK "http://www.ccgp.gov.cn" </w:instrText>
      </w:r>
      <w:r>
        <w:fldChar w:fldCharType="separate"/>
      </w:r>
      <w:r>
        <w:rPr>
          <w:rStyle w:val="16"/>
          <w:rFonts w:hint="eastAsia" w:asciiTheme="minorEastAsia" w:hAnsiTheme="minorEastAsia" w:eastAsiaTheme="minorEastAsia"/>
          <w:b/>
          <w:sz w:val="32"/>
          <w:szCs w:val="32"/>
          <w:shd w:val="clear" w:color="auto" w:fill="FFFFFF"/>
        </w:rPr>
        <w:t>http://www.ccgp.gov.cn</w:t>
      </w:r>
      <w:r>
        <w:rPr>
          <w:rStyle w:val="16"/>
          <w:rFonts w:hint="eastAsia" w:asciiTheme="minorEastAsia" w:hAnsiTheme="minorEastAsia" w:eastAsiaTheme="minorEastAsia"/>
          <w:b/>
          <w:sz w:val="32"/>
          <w:szCs w:val="32"/>
          <w:shd w:val="clear" w:color="auto" w:fill="FFFFFF"/>
        </w:rPr>
        <w:fldChar w:fldCharType="end"/>
      </w:r>
      <w:r>
        <w:rPr>
          <w:rFonts w:hint="eastAsia" w:asciiTheme="minorEastAsia" w:hAnsiTheme="minorEastAsia" w:eastAsiaTheme="minorEastAsia"/>
          <w:b/>
          <w:color w:val="000000"/>
          <w:sz w:val="32"/>
          <w:szCs w:val="32"/>
          <w:shd w:val="clear" w:color="auto" w:fill="FFFFFF"/>
        </w:rPr>
        <w:t>)</w:t>
      </w:r>
    </w:p>
    <w:p w14:paraId="3ED472A1">
      <w:pPr>
        <w:spacing w:line="600" w:lineRule="exact"/>
        <w:ind w:left="519" w:leftChars="247"/>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shd w:val="clear" w:color="auto" w:fill="FFFFFF"/>
        </w:rPr>
        <w:t>国家市场监督</w:t>
      </w:r>
      <w:r>
        <w:rPr>
          <w:rFonts w:asciiTheme="minorEastAsia" w:hAnsiTheme="minorEastAsia" w:eastAsiaTheme="minorEastAsia"/>
          <w:b/>
          <w:color w:val="000000"/>
          <w:sz w:val="32"/>
          <w:szCs w:val="32"/>
          <w:shd w:val="clear" w:color="auto" w:fill="FFFFFF"/>
        </w:rPr>
        <w:t>管理总局</w:t>
      </w:r>
      <w:r>
        <w:rPr>
          <w:rFonts w:hint="eastAsia" w:asciiTheme="minorEastAsia" w:hAnsiTheme="minorEastAsia" w:eastAsiaTheme="minorEastAsia"/>
          <w:b/>
          <w:color w:val="000000"/>
          <w:sz w:val="32"/>
          <w:szCs w:val="32"/>
          <w:shd w:val="clear" w:color="auto" w:fill="FFFFFF"/>
        </w:rPr>
        <w:t>网站(</w:t>
      </w:r>
      <w:r>
        <w:fldChar w:fldCharType="begin"/>
      </w:r>
      <w:r>
        <w:instrText xml:space="preserve"> HYPERLINK "http://www.saic.gov.cn" </w:instrText>
      </w:r>
      <w:r>
        <w:fldChar w:fldCharType="separate"/>
      </w:r>
      <w:r>
        <w:rPr>
          <w:rStyle w:val="16"/>
          <w:rFonts w:hint="eastAsia" w:asciiTheme="minorEastAsia" w:hAnsiTheme="minorEastAsia" w:eastAsiaTheme="minorEastAsia"/>
          <w:b/>
          <w:sz w:val="32"/>
          <w:szCs w:val="32"/>
          <w:shd w:val="clear" w:color="auto" w:fill="FFFFFF"/>
        </w:rPr>
        <w:t>http://www.</w:t>
      </w:r>
      <w:r>
        <w:rPr>
          <w:rStyle w:val="16"/>
          <w:rFonts w:asciiTheme="minorEastAsia" w:hAnsiTheme="minorEastAsia" w:eastAsiaTheme="minorEastAsia"/>
          <w:b/>
          <w:sz w:val="32"/>
          <w:szCs w:val="32"/>
          <w:shd w:val="clear" w:color="auto" w:fill="FFFFFF"/>
        </w:rPr>
        <w:t>saic</w:t>
      </w:r>
      <w:r>
        <w:rPr>
          <w:rStyle w:val="16"/>
          <w:rFonts w:hint="eastAsia" w:asciiTheme="minorEastAsia" w:hAnsiTheme="minorEastAsia" w:eastAsiaTheme="minorEastAsia"/>
          <w:b/>
          <w:sz w:val="32"/>
          <w:szCs w:val="32"/>
          <w:shd w:val="clear" w:color="auto" w:fill="FFFFFF"/>
        </w:rPr>
        <w:t>.gov.cn</w:t>
      </w:r>
      <w:r>
        <w:rPr>
          <w:rStyle w:val="16"/>
          <w:rFonts w:hint="eastAsia" w:asciiTheme="minorEastAsia" w:hAnsiTheme="minorEastAsia" w:eastAsiaTheme="minorEastAsia"/>
          <w:b/>
          <w:sz w:val="32"/>
          <w:szCs w:val="32"/>
          <w:shd w:val="clear" w:color="auto" w:fill="FFFFFF"/>
        </w:rPr>
        <w:fldChar w:fldCharType="end"/>
      </w:r>
      <w:r>
        <w:rPr>
          <w:rFonts w:hint="eastAsia" w:asciiTheme="minorEastAsia" w:hAnsiTheme="minorEastAsia" w:eastAsiaTheme="minorEastAsia"/>
          <w:b/>
          <w:color w:val="000000"/>
          <w:sz w:val="32"/>
          <w:szCs w:val="32"/>
          <w:shd w:val="clear" w:color="auto" w:fill="FFFFFF"/>
        </w:rPr>
        <w:t>)</w:t>
      </w:r>
    </w:p>
    <w:p w14:paraId="16E1E9FF">
      <w:pPr>
        <w:widowControl/>
        <w:snapToGrid w:val="0"/>
        <w:spacing w:line="600" w:lineRule="exact"/>
        <w:ind w:firstLine="643" w:firstLineChars="200"/>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shd w:val="clear" w:color="auto" w:fill="FFFFFF"/>
        </w:rPr>
        <w:t>政府采购强制节能产品名称</w:t>
      </w:r>
      <w:r>
        <w:rPr>
          <w:rFonts w:asciiTheme="minorEastAsia" w:hAnsiTheme="minorEastAsia" w:eastAsiaTheme="minorEastAsia"/>
          <w:b/>
          <w:color w:val="000000"/>
          <w:sz w:val="32"/>
          <w:szCs w:val="32"/>
          <w:shd w:val="clear" w:color="auto" w:fill="FFFFFF"/>
        </w:rPr>
        <w:t>：</w:t>
      </w:r>
      <w:r>
        <w:rPr>
          <w:rFonts w:hint="eastAsia" w:asciiTheme="minorEastAsia" w:hAnsiTheme="minorEastAsia" w:eastAsiaTheme="minorEastAsia"/>
          <w:b/>
          <w:color w:val="000000"/>
          <w:sz w:val="32"/>
          <w:szCs w:val="32"/>
          <w:u w:val="single"/>
          <w:shd w:val="clear" w:color="auto" w:fill="FFFFFF"/>
        </w:rPr>
        <w:t xml:space="preserve">                            </w:t>
      </w:r>
      <w:r>
        <w:rPr>
          <w:rFonts w:hint="eastAsia" w:asciiTheme="minorEastAsia" w:hAnsiTheme="minorEastAsia" w:eastAsiaTheme="minorEastAsia"/>
          <w:b/>
          <w:color w:val="000000"/>
          <w:sz w:val="32"/>
          <w:szCs w:val="32"/>
          <w:shd w:val="clear" w:color="auto" w:fill="FFFFFF"/>
        </w:rPr>
        <w:t>。</w:t>
      </w:r>
    </w:p>
    <w:p w14:paraId="4F5CFED1">
      <w:pPr>
        <w:widowControl/>
        <w:snapToGrid w:val="0"/>
        <w:spacing w:line="600" w:lineRule="exact"/>
        <w:ind w:firstLine="643" w:firstLineChars="200"/>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shd w:val="clear" w:color="auto" w:fill="FFFFFF"/>
        </w:rPr>
        <w:t>（二）落实政府采购支持中小企业发展政策</w:t>
      </w:r>
    </w:p>
    <w:p w14:paraId="56DE9DB8">
      <w:pPr>
        <w:widowControl/>
        <w:snapToGrid w:val="0"/>
        <w:spacing w:line="600" w:lineRule="exact"/>
        <w:ind w:firstLine="640" w:firstLineChars="200"/>
        <w:jc w:val="left"/>
        <w:rPr>
          <w:rFonts w:asciiTheme="minorEastAsia" w:hAnsiTheme="minorEastAsia" w:eastAsiaTheme="minorEastAsia"/>
          <w:color w:val="000000"/>
          <w:sz w:val="32"/>
          <w:szCs w:val="32"/>
          <w:shd w:val="clear" w:color="auto" w:fill="FFFFFF"/>
        </w:rPr>
      </w:pPr>
      <w:r>
        <w:rPr>
          <w:rFonts w:hint="eastAsia" w:asciiTheme="minorEastAsia" w:hAnsiTheme="minorEastAsia" w:eastAsiaTheme="minorEastAsia"/>
          <w:color w:val="000000"/>
          <w:sz w:val="32"/>
          <w:szCs w:val="32"/>
          <w:shd w:val="clear" w:color="auto" w:fill="FFFFFF"/>
        </w:rPr>
        <w:t>本采购项目执行</w:t>
      </w:r>
      <w:r>
        <w:rPr>
          <w:rFonts w:hint="eastAsia" w:cs="Times New Roman" w:asciiTheme="minorEastAsia" w:hAnsiTheme="minorEastAsia" w:eastAsiaTheme="minorEastAsia"/>
          <w:color w:val="000000"/>
          <w:sz w:val="32"/>
          <w:szCs w:val="32"/>
          <w:shd w:val="clear" w:color="auto" w:fill="FFFFFF"/>
          <w:lang w:val="en-US" w:eastAsia="zh-CN"/>
        </w:rPr>
        <w:t>《政府采购促进中小企业发展管理办法》（财库</w:t>
      </w:r>
      <w:r>
        <w:rPr>
          <w:rFonts w:hint="eastAsia" w:asciiTheme="minorEastAsia" w:hAnsiTheme="minorEastAsia" w:eastAsiaTheme="minorEastAsia"/>
          <w:color w:val="000000"/>
          <w:sz w:val="32"/>
          <w:szCs w:val="32"/>
          <w:shd w:val="clear" w:color="auto" w:fill="FFFFFF"/>
        </w:rPr>
        <w:t>〔</w:t>
      </w:r>
      <w:r>
        <w:rPr>
          <w:rFonts w:hint="eastAsia" w:cs="Times New Roman" w:asciiTheme="minorEastAsia" w:hAnsiTheme="minorEastAsia" w:eastAsiaTheme="minorEastAsia"/>
          <w:color w:val="000000"/>
          <w:sz w:val="32"/>
          <w:szCs w:val="32"/>
          <w:shd w:val="clear" w:color="auto" w:fill="FFFFFF"/>
          <w:lang w:val="en-US" w:eastAsia="zh-CN"/>
        </w:rPr>
        <w:t>2020</w:t>
      </w:r>
      <w:r>
        <w:rPr>
          <w:rFonts w:hint="eastAsia" w:asciiTheme="minorEastAsia" w:hAnsiTheme="minorEastAsia" w:eastAsiaTheme="minorEastAsia"/>
          <w:color w:val="000000"/>
          <w:sz w:val="32"/>
          <w:szCs w:val="32"/>
          <w:shd w:val="clear" w:color="auto" w:fill="FFFFFF"/>
        </w:rPr>
        <w:t>〕</w:t>
      </w:r>
      <w:r>
        <w:rPr>
          <w:rFonts w:hint="eastAsia" w:cs="Times New Roman" w:asciiTheme="minorEastAsia" w:hAnsiTheme="minorEastAsia" w:eastAsiaTheme="minorEastAsia"/>
          <w:color w:val="000000"/>
          <w:sz w:val="32"/>
          <w:szCs w:val="32"/>
          <w:shd w:val="clear" w:color="auto" w:fill="FFFFFF"/>
          <w:lang w:val="en-US" w:eastAsia="zh-CN"/>
        </w:rPr>
        <w:t>46号）</w:t>
      </w:r>
      <w:r>
        <w:rPr>
          <w:rFonts w:hint="eastAsia" w:asciiTheme="minorEastAsia" w:hAnsiTheme="minorEastAsia" w:eastAsiaTheme="minorEastAsia"/>
          <w:color w:val="000000"/>
          <w:sz w:val="32"/>
          <w:szCs w:val="32"/>
          <w:shd w:val="clear" w:color="auto" w:fill="FFFFFF"/>
        </w:rPr>
        <w:t>文件、《政府采购支持监狱企业发展有关问题的通知》（财库〔2014〕68号</w:t>
      </w:r>
      <w:r>
        <w:rPr>
          <w:rFonts w:hint="eastAsia" w:asciiTheme="minorEastAsia" w:hAnsiTheme="minorEastAsia" w:eastAsiaTheme="minorEastAsia"/>
          <w:color w:val="000000"/>
          <w:sz w:val="32"/>
          <w:szCs w:val="32"/>
          <w:shd w:val="clear" w:color="auto" w:fill="FFFFFF"/>
          <w:lang w:val="en-US" w:eastAsia="zh-CN"/>
        </w:rPr>
        <w:t>)</w:t>
      </w:r>
      <w:r>
        <w:rPr>
          <w:rFonts w:hint="eastAsia" w:asciiTheme="minorEastAsia" w:hAnsiTheme="minorEastAsia" w:eastAsiaTheme="minorEastAsia"/>
          <w:color w:val="000000"/>
          <w:sz w:val="32"/>
          <w:szCs w:val="32"/>
          <w:shd w:val="clear" w:color="auto" w:fill="FFFFFF"/>
        </w:rPr>
        <w:t>、《关于促进残疾人就业企业政府采购政策的通知》（财库〔2017〕141号</w:t>
      </w:r>
      <w:r>
        <w:rPr>
          <w:rFonts w:hint="eastAsia" w:asciiTheme="minorEastAsia" w:hAnsiTheme="minorEastAsia" w:eastAsiaTheme="minorEastAsia"/>
          <w:color w:val="000000"/>
          <w:sz w:val="32"/>
          <w:szCs w:val="32"/>
          <w:shd w:val="clear" w:color="auto" w:fill="FFFFFF"/>
          <w:lang w:val="en-US" w:eastAsia="zh-CN"/>
        </w:rPr>
        <w:t>)</w:t>
      </w:r>
      <w:r>
        <w:rPr>
          <w:rFonts w:hint="eastAsia" w:asciiTheme="minorEastAsia" w:hAnsiTheme="minorEastAsia" w:eastAsiaTheme="minorEastAsia"/>
          <w:color w:val="000000"/>
          <w:sz w:val="32"/>
          <w:szCs w:val="32"/>
          <w:shd w:val="clear" w:color="auto" w:fill="FFFFFF"/>
        </w:rPr>
        <w:t>文件。</w:t>
      </w:r>
      <w:r>
        <w:rPr>
          <w:rFonts w:hint="eastAsia" w:asciiTheme="minorEastAsia" w:hAnsiTheme="minorEastAsia" w:eastAsiaTheme="minorEastAsia"/>
          <w:color w:val="000000"/>
          <w:sz w:val="32"/>
          <w:szCs w:val="32"/>
          <w:shd w:val="clear" w:color="auto" w:fill="FFFFFF"/>
          <w:lang w:val="en-US" w:eastAsia="zh-CN"/>
        </w:rPr>
        <w:t>《吉林省强化政府采购政策支持中小企业发展落实举措》(吉财采购[2022]478号)</w:t>
      </w:r>
      <w:r>
        <w:rPr>
          <w:rFonts w:hint="eastAsia" w:asciiTheme="minorEastAsia" w:hAnsiTheme="minorEastAsia" w:eastAsiaTheme="minorEastAsia"/>
          <w:color w:val="000000"/>
          <w:sz w:val="32"/>
          <w:szCs w:val="32"/>
          <w:shd w:val="clear" w:color="auto" w:fill="FFFFFF"/>
        </w:rPr>
        <w:t>采购人应标明本次采购是否专门面向中小企业。</w:t>
      </w:r>
    </w:p>
    <w:p w14:paraId="07F3A8F7">
      <w:pPr>
        <w:widowControl/>
        <w:snapToGrid w:val="0"/>
        <w:spacing w:line="600" w:lineRule="exact"/>
        <w:ind w:firstLine="640" w:firstLineChars="200"/>
        <w:jc w:val="left"/>
        <w:rPr>
          <w:rFonts w:asciiTheme="minorEastAsia" w:hAnsiTheme="minorEastAsia" w:eastAsiaTheme="minorEastAsia"/>
          <w:color w:val="000000"/>
          <w:sz w:val="32"/>
          <w:szCs w:val="32"/>
          <w:shd w:val="clear" w:color="auto" w:fill="FFFFFF"/>
        </w:rPr>
      </w:pPr>
      <w:r>
        <w:rPr>
          <w:rFonts w:hint="eastAsia" w:asciiTheme="minorEastAsia" w:hAnsiTheme="minorEastAsia" w:eastAsiaTheme="minorEastAsia"/>
          <w:color w:val="000000"/>
          <w:sz w:val="32"/>
          <w:szCs w:val="32"/>
          <w:shd w:val="clear" w:color="auto" w:fill="FFFFFF"/>
        </w:rPr>
        <w:t>本次采购项目（是否）</w:t>
      </w:r>
      <w:r>
        <w:rPr>
          <w:rFonts w:hint="eastAsia" w:asciiTheme="minorEastAsia" w:hAnsiTheme="minorEastAsia" w:eastAsiaTheme="minorEastAsia"/>
          <w:color w:val="000000"/>
          <w:sz w:val="32"/>
          <w:szCs w:val="32"/>
          <w:u w:val="single"/>
          <w:shd w:val="clear" w:color="auto" w:fill="FFFFFF"/>
        </w:rPr>
        <w:t xml:space="preserve">        </w:t>
      </w:r>
      <w:r>
        <w:rPr>
          <w:rFonts w:hint="eastAsia" w:asciiTheme="minorEastAsia" w:hAnsiTheme="minorEastAsia" w:eastAsiaTheme="minorEastAsia"/>
          <w:color w:val="000000"/>
          <w:sz w:val="32"/>
          <w:szCs w:val="32"/>
          <w:shd w:val="clear" w:color="auto" w:fill="FFFFFF"/>
        </w:rPr>
        <w:t>专门面向中小企业采购</w:t>
      </w:r>
    </w:p>
    <w:p w14:paraId="366DB478">
      <w:pPr>
        <w:widowControl/>
        <w:snapToGrid w:val="0"/>
        <w:spacing w:line="600" w:lineRule="exact"/>
        <w:ind w:firstLine="643" w:firstLineChars="200"/>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shd w:val="clear" w:color="auto" w:fill="FFFFFF"/>
        </w:rPr>
        <w:t>（三）落实政府采购执行进口产品政策</w:t>
      </w:r>
    </w:p>
    <w:p w14:paraId="0E9AAF1E">
      <w:pPr>
        <w:widowControl/>
        <w:snapToGrid w:val="0"/>
        <w:spacing w:line="600" w:lineRule="exact"/>
        <w:ind w:firstLine="646" w:firstLineChars="202"/>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根据政府采购法中购买本国货物的规定，采购需求中所列货物应全部为国产货物，如有特殊情况必须购买进口产品的，需提供财政部门审批手续。</w:t>
      </w:r>
    </w:p>
    <w:p w14:paraId="220F1827">
      <w:pPr>
        <w:widowControl/>
        <w:snapToGrid w:val="0"/>
        <w:spacing w:line="600" w:lineRule="exact"/>
        <w:ind w:firstLine="643" w:firstLineChars="200"/>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shd w:val="clear" w:color="auto" w:fill="FFFFFF"/>
        </w:rPr>
        <w:t>本次采购项目中</w:t>
      </w:r>
      <w:r>
        <w:rPr>
          <w:rFonts w:hint="eastAsia" w:asciiTheme="minorEastAsia" w:hAnsiTheme="minorEastAsia" w:eastAsiaTheme="minorEastAsia"/>
          <w:b/>
          <w:color w:val="000000"/>
          <w:sz w:val="32"/>
          <w:szCs w:val="32"/>
          <w:u w:val="single"/>
          <w:shd w:val="clear" w:color="auto" w:fill="FFFFFF"/>
        </w:rPr>
        <w:t xml:space="preserve">            </w:t>
      </w:r>
      <w:r>
        <w:rPr>
          <w:rFonts w:hint="eastAsia" w:asciiTheme="minorEastAsia" w:hAnsiTheme="minorEastAsia" w:eastAsiaTheme="minorEastAsia"/>
          <w:b/>
          <w:color w:val="000000"/>
          <w:sz w:val="32"/>
          <w:szCs w:val="32"/>
          <w:shd w:val="clear" w:color="auto" w:fill="FFFFFF"/>
        </w:rPr>
        <w:t>产品为进口产品</w:t>
      </w:r>
    </w:p>
    <w:p w14:paraId="08985F75">
      <w:pPr>
        <w:widowControl/>
        <w:snapToGrid w:val="0"/>
        <w:spacing w:line="600" w:lineRule="exact"/>
        <w:ind w:firstLine="643" w:firstLineChars="200"/>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rPr>
        <w:t>四、采购项目技术要求</w:t>
      </w:r>
    </w:p>
    <w:p w14:paraId="5FB33BF8">
      <w:pPr>
        <w:snapToGrid w:val="0"/>
        <w:spacing w:line="600" w:lineRule="exact"/>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themeColor="text1"/>
          <w:sz w:val="32"/>
          <w:szCs w:val="32"/>
        </w:rPr>
        <w:t>采购人应当对采购标的的市场技术或者服务水平、供应、价格等情况进行市场调查，根据调查情况、资产配置标准等科学、合理地确定采购需求，进行价格测算。</w:t>
      </w:r>
    </w:p>
    <w:p w14:paraId="62F93720">
      <w:pPr>
        <w:snapToGrid w:val="0"/>
        <w:spacing w:line="600" w:lineRule="exact"/>
        <w:ind w:firstLine="643"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（一）基本要求</w:t>
      </w:r>
    </w:p>
    <w:p w14:paraId="782A619F">
      <w:pPr>
        <w:snapToGrid w:val="0"/>
        <w:spacing w:line="600" w:lineRule="exact"/>
        <w:ind w:firstLine="640" w:firstLineChars="200"/>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1、项目技术参数应是符合国家强制性标准的共性技术指标，不得具有排他性，严禁照搬某一品牌、某一产品的技术指标作为采购项目的技术参数要求。项目经市场调研后能确定至少有3家以上的潜在供应商</w:t>
      </w:r>
      <w:r>
        <w:rPr>
          <w:rFonts w:hint="eastAsia" w:cs="Arial" w:asciiTheme="minorEastAsia" w:hAnsiTheme="minorEastAsia" w:eastAsiaTheme="minorEastAsia"/>
          <w:color w:val="000000" w:themeColor="text1"/>
          <w:kern w:val="0"/>
          <w:sz w:val="32"/>
          <w:szCs w:val="32"/>
        </w:rPr>
        <w:t>（单</w:t>
      </w:r>
      <w:r>
        <w:rPr>
          <w:rFonts w:cs="Arial" w:asciiTheme="minorEastAsia" w:hAnsiTheme="minorEastAsia" w:eastAsiaTheme="minorEastAsia"/>
          <w:color w:val="000000" w:themeColor="text1"/>
          <w:kern w:val="0"/>
          <w:sz w:val="32"/>
          <w:szCs w:val="32"/>
        </w:rPr>
        <w:t>一来源采购除外）</w:t>
      </w:r>
      <w:r>
        <w:rPr>
          <w:rFonts w:hint="eastAsia" w:cs="Arial" w:asciiTheme="minorEastAsia" w:hAnsiTheme="minorEastAsia" w:eastAsiaTheme="minorEastAsia"/>
          <w:color w:val="000000"/>
          <w:kern w:val="0"/>
          <w:sz w:val="32"/>
          <w:szCs w:val="32"/>
        </w:rPr>
        <w:t>。</w:t>
      </w:r>
    </w:p>
    <w:p w14:paraId="33320979">
      <w:pPr>
        <w:snapToGrid w:val="0"/>
        <w:spacing w:line="600" w:lineRule="exact"/>
        <w:ind w:firstLine="640" w:firstLineChars="200"/>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 xml:space="preserve">2、参数的设置应为一个范围内的数值，而非一个具体数据，应尽可能清楚而准确地规定到各种要求的最低限度。  </w:t>
      </w:r>
    </w:p>
    <w:p w14:paraId="229E879A">
      <w:pPr>
        <w:snapToGrid w:val="0"/>
        <w:spacing w:line="600" w:lineRule="exact"/>
        <w:ind w:firstLine="640" w:firstLineChars="200"/>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3、不得指定商品或服务的品牌或生产商</w:t>
      </w:r>
      <w:r>
        <w:rPr>
          <w:rFonts w:hint="eastAsia" w:cs="Arial" w:asciiTheme="minorEastAsia" w:hAnsiTheme="minorEastAsia" w:eastAsiaTheme="minorEastAsia"/>
          <w:color w:val="000000" w:themeColor="text1"/>
          <w:kern w:val="0"/>
          <w:sz w:val="32"/>
          <w:szCs w:val="32"/>
        </w:rPr>
        <w:t>（单</w:t>
      </w:r>
      <w:r>
        <w:rPr>
          <w:rFonts w:cs="Arial" w:asciiTheme="minorEastAsia" w:hAnsiTheme="minorEastAsia" w:eastAsiaTheme="minorEastAsia"/>
          <w:color w:val="000000" w:themeColor="text1"/>
          <w:kern w:val="0"/>
          <w:sz w:val="32"/>
          <w:szCs w:val="32"/>
        </w:rPr>
        <w:t>一来源采购除外）</w:t>
      </w:r>
      <w:r>
        <w:rPr>
          <w:rFonts w:hint="eastAsia" w:cs="Arial" w:asciiTheme="minorEastAsia" w:hAnsiTheme="minorEastAsia" w:eastAsiaTheme="minorEastAsia"/>
          <w:color w:val="000000"/>
          <w:kern w:val="0"/>
          <w:sz w:val="32"/>
          <w:szCs w:val="32"/>
        </w:rPr>
        <w:t>。</w:t>
      </w:r>
    </w:p>
    <w:p w14:paraId="39E70483">
      <w:pPr>
        <w:snapToGrid w:val="0"/>
        <w:spacing w:line="600" w:lineRule="exact"/>
        <w:ind w:firstLine="643"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（二）特别说明</w:t>
      </w:r>
    </w:p>
    <w:p w14:paraId="684D2745">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000000"/>
          <w:sz w:val="32"/>
          <w:szCs w:val="32"/>
        </w:rPr>
        <w:t>采</w:t>
      </w:r>
      <w:r>
        <w:rPr>
          <w:rFonts w:asciiTheme="minorEastAsia" w:hAnsiTheme="minorEastAsia" w:eastAsiaTheme="minorEastAsia"/>
          <w:color w:val="000000"/>
          <w:sz w:val="32"/>
          <w:szCs w:val="32"/>
        </w:rPr>
        <w:t>购人</w:t>
      </w:r>
      <w:r>
        <w:rPr>
          <w:rFonts w:hint="eastAsia" w:asciiTheme="minorEastAsia" w:hAnsiTheme="minorEastAsia" w:eastAsiaTheme="minorEastAsia"/>
          <w:color w:val="000000"/>
          <w:sz w:val="32"/>
          <w:szCs w:val="32"/>
        </w:rPr>
        <w:t>如果在技术参数表或配置描</w:t>
      </w:r>
      <w:r>
        <w:rPr>
          <w:rFonts w:asciiTheme="minorEastAsia" w:hAnsiTheme="minorEastAsia" w:eastAsiaTheme="minorEastAsia"/>
          <w:color w:val="000000"/>
          <w:sz w:val="32"/>
          <w:szCs w:val="32"/>
        </w:rPr>
        <w:t>述</w:t>
      </w:r>
      <w:r>
        <w:rPr>
          <w:rFonts w:hint="eastAsia" w:asciiTheme="minorEastAsia" w:hAnsiTheme="minorEastAsia" w:eastAsiaTheme="minorEastAsia"/>
          <w:color w:val="000000"/>
          <w:sz w:val="32"/>
          <w:szCs w:val="32"/>
        </w:rPr>
        <w:t>中标明了品牌或产地、特</w:t>
      </w:r>
      <w:r>
        <w:rPr>
          <w:rFonts w:asciiTheme="minorEastAsia" w:hAnsiTheme="minorEastAsia" w:eastAsiaTheme="minorEastAsia"/>
          <w:color w:val="000000"/>
          <w:sz w:val="32"/>
          <w:szCs w:val="32"/>
        </w:rPr>
        <w:t>定供应商</w:t>
      </w:r>
      <w:r>
        <w:rPr>
          <w:rFonts w:hint="eastAsia" w:asciiTheme="minorEastAsia" w:hAnsiTheme="minorEastAsia" w:eastAsiaTheme="minorEastAsia"/>
          <w:color w:val="000000"/>
          <w:sz w:val="32"/>
          <w:szCs w:val="32"/>
        </w:rPr>
        <w:t>和国</w:t>
      </w:r>
      <w:r>
        <w:rPr>
          <w:rFonts w:asciiTheme="minorEastAsia" w:hAnsiTheme="minorEastAsia" w:eastAsiaTheme="minorEastAsia"/>
          <w:color w:val="000000"/>
          <w:sz w:val="32"/>
          <w:szCs w:val="32"/>
        </w:rPr>
        <w:t>家法律</w:t>
      </w:r>
      <w:r>
        <w:rPr>
          <w:rFonts w:hint="eastAsia" w:asciiTheme="minorEastAsia" w:hAnsiTheme="minorEastAsia" w:eastAsiaTheme="minorEastAsia"/>
          <w:color w:val="000000"/>
          <w:sz w:val="32"/>
          <w:szCs w:val="32"/>
        </w:rPr>
        <w:t>非强</w:t>
      </w:r>
      <w:r>
        <w:rPr>
          <w:rFonts w:asciiTheme="minorEastAsia" w:hAnsiTheme="minorEastAsia" w:eastAsiaTheme="minorEastAsia"/>
          <w:color w:val="000000"/>
          <w:sz w:val="32"/>
          <w:szCs w:val="32"/>
        </w:rPr>
        <w:t>制</w:t>
      </w:r>
      <w:r>
        <w:rPr>
          <w:rFonts w:hint="eastAsia" w:asciiTheme="minorEastAsia" w:hAnsiTheme="minorEastAsia" w:eastAsiaTheme="minorEastAsia"/>
          <w:color w:val="000000"/>
          <w:sz w:val="32"/>
          <w:szCs w:val="32"/>
        </w:rPr>
        <w:t>性</w:t>
      </w:r>
      <w:r>
        <w:rPr>
          <w:rFonts w:asciiTheme="minorEastAsia" w:hAnsiTheme="minorEastAsia" w:eastAsiaTheme="minorEastAsia"/>
          <w:color w:val="000000"/>
          <w:sz w:val="32"/>
          <w:szCs w:val="32"/>
        </w:rPr>
        <w:t>规定的资质，</w:t>
      </w:r>
      <w:r>
        <w:rPr>
          <w:rFonts w:hint="eastAsia" w:asciiTheme="minorEastAsia" w:hAnsiTheme="minorEastAsia" w:eastAsiaTheme="minorEastAsia"/>
          <w:color w:val="000000"/>
          <w:sz w:val="32"/>
          <w:szCs w:val="32"/>
        </w:rPr>
        <w:t>采购中心拒</w:t>
      </w:r>
      <w:r>
        <w:rPr>
          <w:rFonts w:asciiTheme="minorEastAsia" w:hAnsiTheme="minorEastAsia" w:eastAsiaTheme="minorEastAsia"/>
          <w:color w:val="000000"/>
          <w:sz w:val="32"/>
          <w:szCs w:val="32"/>
        </w:rPr>
        <w:t>绝</w:t>
      </w:r>
      <w:r>
        <w:rPr>
          <w:rFonts w:hint="eastAsia" w:asciiTheme="minorEastAsia" w:hAnsiTheme="minorEastAsia" w:eastAsiaTheme="minorEastAsia"/>
          <w:color w:val="000000"/>
          <w:sz w:val="32"/>
          <w:szCs w:val="32"/>
        </w:rPr>
        <w:t>招</w:t>
      </w:r>
      <w:r>
        <w:rPr>
          <w:rFonts w:asciiTheme="minorEastAsia" w:hAnsiTheme="minorEastAsia" w:eastAsiaTheme="minorEastAsia"/>
          <w:color w:val="000000"/>
          <w:sz w:val="32"/>
          <w:szCs w:val="32"/>
        </w:rPr>
        <w:t>标采购，</w:t>
      </w:r>
      <w:r>
        <w:rPr>
          <w:rFonts w:hint="eastAsia" w:asciiTheme="minorEastAsia" w:hAnsiTheme="minorEastAsia" w:eastAsiaTheme="minorEastAsia"/>
          <w:color w:val="000000"/>
          <w:sz w:val="32"/>
          <w:szCs w:val="32"/>
        </w:rPr>
        <w:t>由</w:t>
      </w:r>
      <w:r>
        <w:rPr>
          <w:rFonts w:asciiTheme="minorEastAsia" w:hAnsiTheme="minorEastAsia" w:eastAsiaTheme="minorEastAsia"/>
          <w:color w:val="000000"/>
          <w:sz w:val="32"/>
          <w:szCs w:val="32"/>
        </w:rPr>
        <w:t>此造成的一切后果，由采购人</w:t>
      </w:r>
      <w:r>
        <w:rPr>
          <w:rFonts w:hint="eastAsia" w:asciiTheme="minorEastAsia" w:hAnsiTheme="minorEastAsia" w:eastAsiaTheme="minorEastAsia"/>
          <w:color w:val="000000"/>
          <w:sz w:val="32"/>
          <w:szCs w:val="32"/>
        </w:rPr>
        <w:t>自</w:t>
      </w:r>
      <w:r>
        <w:rPr>
          <w:rFonts w:asciiTheme="minorEastAsia" w:hAnsiTheme="minorEastAsia" w:eastAsiaTheme="minorEastAsia"/>
          <w:color w:val="000000"/>
          <w:sz w:val="32"/>
          <w:szCs w:val="32"/>
        </w:rPr>
        <w:t>行承担。</w:t>
      </w:r>
    </w:p>
    <w:p w14:paraId="0BD9EA2A">
      <w:pPr>
        <w:snapToGrid w:val="0"/>
        <w:spacing w:line="600" w:lineRule="exact"/>
        <w:ind w:firstLine="643"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（三）详细技术参数明</w:t>
      </w:r>
      <w:r>
        <w:rPr>
          <w:rFonts w:asciiTheme="minorEastAsia" w:hAnsiTheme="minorEastAsia" w:eastAsiaTheme="minorEastAsia"/>
          <w:b/>
          <w:color w:val="000000"/>
          <w:sz w:val="32"/>
          <w:szCs w:val="32"/>
        </w:rPr>
        <w:t>细</w:t>
      </w:r>
      <w:r>
        <w:rPr>
          <w:rFonts w:hint="eastAsia" w:asciiTheme="minorEastAsia" w:hAnsiTheme="minorEastAsia" w:eastAsiaTheme="minorEastAsia"/>
          <w:b/>
          <w:color w:val="000000"/>
          <w:sz w:val="32"/>
          <w:szCs w:val="32"/>
        </w:rPr>
        <w:t>需求表</w:t>
      </w:r>
    </w:p>
    <w:p w14:paraId="5C86D979">
      <w:pPr>
        <w:snapToGrid w:val="0"/>
        <w:spacing w:line="600" w:lineRule="exact"/>
        <w:ind w:firstLine="630" w:firstLineChars="196"/>
        <w:jc w:val="left"/>
        <w:rPr>
          <w:rFonts w:cs="Arial" w:asciiTheme="minorEastAsia" w:hAnsiTheme="minorEastAsia" w:eastAsiaTheme="minorEastAsia"/>
          <w:b/>
          <w:color w:val="000000"/>
          <w:kern w:val="0"/>
          <w:sz w:val="32"/>
          <w:szCs w:val="32"/>
        </w:rPr>
      </w:pPr>
      <w:r>
        <w:rPr>
          <w:rFonts w:hint="eastAsia" w:cs="Arial" w:asciiTheme="minorEastAsia" w:hAnsiTheme="minorEastAsia" w:eastAsiaTheme="minorEastAsia"/>
          <w:b/>
          <w:color w:val="000000"/>
          <w:kern w:val="0"/>
          <w:sz w:val="32"/>
          <w:szCs w:val="32"/>
        </w:rPr>
        <w:t>提示：需求内容不少于但不限于：采购标地物的名称、数量，需满足的质量安全、技术规格、物理性能、技术参数等，要求供应商提供的相关证明材料等，相关图片或图纸另附说明。</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153"/>
        <w:gridCol w:w="3851"/>
        <w:gridCol w:w="1260"/>
        <w:gridCol w:w="1378"/>
        <w:gridCol w:w="1016"/>
      </w:tblGrid>
      <w:tr w14:paraId="1FEC0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56" w:type="dxa"/>
            <w:vAlign w:val="center"/>
          </w:tcPr>
          <w:p w14:paraId="10F783C4">
            <w:pPr>
              <w:snapToGrid w:val="0"/>
              <w:spacing w:line="600" w:lineRule="exact"/>
              <w:jc w:val="center"/>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序</w:t>
            </w:r>
            <w:r>
              <w:rPr>
                <w:rFonts w:cs="Arial" w:asciiTheme="minorEastAsia" w:hAnsiTheme="minorEastAsia" w:eastAsiaTheme="minorEastAsia"/>
                <w:color w:val="000000"/>
                <w:kern w:val="0"/>
                <w:sz w:val="32"/>
                <w:szCs w:val="32"/>
              </w:rPr>
              <w:t>号</w:t>
            </w:r>
          </w:p>
        </w:tc>
        <w:tc>
          <w:tcPr>
            <w:tcW w:w="1153" w:type="dxa"/>
            <w:vAlign w:val="center"/>
          </w:tcPr>
          <w:p w14:paraId="7AF4DDD5">
            <w:pPr>
              <w:snapToGrid w:val="0"/>
              <w:spacing w:line="600" w:lineRule="exact"/>
              <w:jc w:val="center"/>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货</w:t>
            </w:r>
            <w:r>
              <w:rPr>
                <w:rFonts w:cs="Arial" w:asciiTheme="minorEastAsia" w:hAnsiTheme="minorEastAsia" w:eastAsiaTheme="minorEastAsia"/>
                <w:color w:val="000000"/>
                <w:kern w:val="0"/>
                <w:sz w:val="32"/>
                <w:szCs w:val="32"/>
              </w:rPr>
              <w:t>物名称</w:t>
            </w:r>
          </w:p>
        </w:tc>
        <w:tc>
          <w:tcPr>
            <w:tcW w:w="3851" w:type="dxa"/>
            <w:vAlign w:val="center"/>
          </w:tcPr>
          <w:p w14:paraId="5BB21E5D">
            <w:pPr>
              <w:snapToGrid w:val="0"/>
              <w:spacing w:line="600" w:lineRule="exact"/>
              <w:jc w:val="center"/>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技</w:t>
            </w:r>
            <w:r>
              <w:rPr>
                <w:rFonts w:cs="Arial" w:asciiTheme="minorEastAsia" w:hAnsiTheme="minorEastAsia" w:eastAsiaTheme="minorEastAsia"/>
                <w:color w:val="000000"/>
                <w:kern w:val="0"/>
                <w:sz w:val="32"/>
                <w:szCs w:val="32"/>
              </w:rPr>
              <w:t>术参数及配置要求</w:t>
            </w:r>
          </w:p>
        </w:tc>
        <w:tc>
          <w:tcPr>
            <w:tcW w:w="1260" w:type="dxa"/>
            <w:vAlign w:val="center"/>
          </w:tcPr>
          <w:p w14:paraId="63026EDD">
            <w:pPr>
              <w:snapToGrid w:val="0"/>
              <w:spacing w:line="600" w:lineRule="exact"/>
              <w:jc w:val="center"/>
              <w:rPr>
                <w:rFonts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rPr>
              <w:t>数</w:t>
            </w:r>
            <w:r>
              <w:rPr>
                <w:rFonts w:cs="Arial" w:asciiTheme="minorEastAsia" w:hAnsiTheme="minorEastAsia" w:eastAsiaTheme="minorEastAsia"/>
                <w:color w:val="000000"/>
                <w:kern w:val="0"/>
                <w:sz w:val="28"/>
                <w:szCs w:val="28"/>
              </w:rPr>
              <w:t>量</w:t>
            </w:r>
          </w:p>
          <w:p w14:paraId="5B705B50">
            <w:pPr>
              <w:snapToGrid w:val="0"/>
              <w:spacing w:line="600" w:lineRule="exact"/>
              <w:jc w:val="center"/>
              <w:rPr>
                <w:rFonts w:cs="Arial" w:asciiTheme="minorEastAsia" w:hAnsiTheme="minorEastAsia" w:eastAsiaTheme="minorEastAsia"/>
                <w:color w:val="000000"/>
                <w:kern w:val="0"/>
                <w:sz w:val="32"/>
                <w:szCs w:val="32"/>
              </w:rPr>
            </w:pPr>
            <w:r>
              <w:rPr>
                <w:rFonts w:hint="eastAsia" w:cs="Arial" w:asciiTheme="minorEastAsia" w:hAnsiTheme="minorEastAsia"/>
                <w:color w:val="000000"/>
                <w:kern w:val="0"/>
                <w:sz w:val="28"/>
                <w:szCs w:val="28"/>
                <w:lang w:eastAsia="zh-CN"/>
              </w:rPr>
              <w:t>（单位）</w:t>
            </w:r>
          </w:p>
        </w:tc>
        <w:tc>
          <w:tcPr>
            <w:tcW w:w="1378" w:type="dxa"/>
            <w:vAlign w:val="center"/>
          </w:tcPr>
          <w:p w14:paraId="66266406">
            <w:pPr>
              <w:snapToGrid w:val="0"/>
              <w:spacing w:line="600" w:lineRule="exact"/>
              <w:jc w:val="center"/>
              <w:rPr>
                <w:rFonts w:hint="eastAsia"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rPr>
              <w:t>单价</w:t>
            </w:r>
          </w:p>
          <w:p w14:paraId="5B5568A5">
            <w:pPr>
              <w:snapToGrid w:val="0"/>
              <w:spacing w:line="600" w:lineRule="exact"/>
              <w:jc w:val="center"/>
              <w:rPr>
                <w:rFonts w:hint="eastAsia" w:cs="Arial" w:asciiTheme="minorEastAsia" w:hAnsiTheme="minorEastAsia" w:eastAsiaTheme="minorEastAsia"/>
                <w:color w:val="000000"/>
                <w:kern w:val="0"/>
                <w:sz w:val="32"/>
                <w:szCs w:val="32"/>
                <w:lang w:eastAsia="zh-CN"/>
              </w:rPr>
            </w:pPr>
            <w:r>
              <w:rPr>
                <w:rFonts w:hint="eastAsia" w:cs="Arial" w:asciiTheme="minorEastAsia" w:hAnsiTheme="minorEastAsia"/>
                <w:color w:val="000000"/>
                <w:kern w:val="0"/>
                <w:sz w:val="28"/>
                <w:szCs w:val="28"/>
                <w:lang w:eastAsia="zh-CN"/>
              </w:rPr>
              <w:t>（元）</w:t>
            </w:r>
          </w:p>
        </w:tc>
        <w:tc>
          <w:tcPr>
            <w:tcW w:w="1016" w:type="dxa"/>
            <w:vAlign w:val="center"/>
          </w:tcPr>
          <w:p w14:paraId="7E3B5F62">
            <w:pPr>
              <w:snapToGrid w:val="0"/>
              <w:spacing w:line="600" w:lineRule="exact"/>
              <w:jc w:val="center"/>
              <w:rPr>
                <w:rFonts w:hint="eastAsia" w:cs="Arial" w:asciiTheme="minorEastAsia" w:hAnsiTheme="minorEastAsia" w:eastAsiaTheme="minorEastAsia"/>
                <w:color w:val="000000"/>
                <w:kern w:val="0"/>
                <w:sz w:val="32"/>
                <w:szCs w:val="32"/>
                <w:lang w:eastAsia="zh-CN"/>
              </w:rPr>
            </w:pPr>
            <w:r>
              <w:rPr>
                <w:rFonts w:hint="eastAsia" w:cs="Arial" w:asciiTheme="minorEastAsia" w:hAnsiTheme="minorEastAsia"/>
                <w:color w:val="000000"/>
                <w:kern w:val="0"/>
                <w:sz w:val="28"/>
                <w:szCs w:val="28"/>
                <w:lang w:eastAsia="zh-CN"/>
              </w:rPr>
              <w:t>总价（元）</w:t>
            </w:r>
          </w:p>
        </w:tc>
      </w:tr>
      <w:tr w14:paraId="2E034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56" w:type="dxa"/>
            <w:vAlign w:val="center"/>
          </w:tcPr>
          <w:p w14:paraId="348D492F">
            <w:pPr>
              <w:snapToGrid w:val="0"/>
              <w:spacing w:line="600" w:lineRule="exact"/>
              <w:jc w:val="center"/>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1</w:t>
            </w:r>
          </w:p>
        </w:tc>
        <w:tc>
          <w:tcPr>
            <w:tcW w:w="1153" w:type="dxa"/>
            <w:vAlign w:val="center"/>
          </w:tcPr>
          <w:p w14:paraId="56D09C8D">
            <w:pPr>
              <w:snapToGrid w:val="0"/>
              <w:spacing w:line="600" w:lineRule="exact"/>
              <w:jc w:val="center"/>
              <w:rPr>
                <w:rFonts w:cs="Arial" w:asciiTheme="minorEastAsia" w:hAnsiTheme="minorEastAsia" w:eastAsiaTheme="minorEastAsia"/>
                <w:color w:val="000000"/>
                <w:kern w:val="0"/>
                <w:sz w:val="32"/>
                <w:szCs w:val="32"/>
              </w:rPr>
            </w:pPr>
          </w:p>
        </w:tc>
        <w:tc>
          <w:tcPr>
            <w:tcW w:w="3851" w:type="dxa"/>
            <w:vAlign w:val="center"/>
          </w:tcPr>
          <w:p w14:paraId="42CA32B5">
            <w:pPr>
              <w:spacing w:line="600" w:lineRule="exact"/>
              <w:ind w:firstLine="480" w:firstLineChars="15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一、技术要求</w:t>
            </w:r>
          </w:p>
          <w:p w14:paraId="057F7EED">
            <w:pPr>
              <w:spacing w:line="600" w:lineRule="exact"/>
              <w:ind w:firstLine="480" w:firstLineChars="15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1、某项指标：…………；</w:t>
            </w:r>
          </w:p>
          <w:p w14:paraId="339D4314">
            <w:pPr>
              <w:spacing w:line="600" w:lineRule="exact"/>
              <w:ind w:firstLine="480" w:firstLineChars="15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2、某项指标：…………；</w:t>
            </w:r>
          </w:p>
          <w:p w14:paraId="565B4405">
            <w:pPr>
              <w:spacing w:line="600" w:lineRule="exact"/>
              <w:ind w:firstLine="480" w:firstLineChars="15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3、某项指标：…………；</w:t>
            </w:r>
          </w:p>
          <w:p w14:paraId="5E1AF5A9">
            <w:pPr>
              <w:spacing w:line="600" w:lineRule="exact"/>
              <w:ind w:firstLine="480" w:firstLineChars="15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4、…………：…………；</w:t>
            </w:r>
          </w:p>
          <w:p w14:paraId="6FB54214">
            <w:pPr>
              <w:snapToGrid w:val="0"/>
              <w:spacing w:line="600" w:lineRule="exact"/>
              <w:ind w:firstLine="480" w:firstLineChars="150"/>
              <w:jc w:val="left"/>
              <w:rPr>
                <w:rFonts w:cs="Arial" w:asciiTheme="minorEastAsia" w:hAnsiTheme="minorEastAsia" w:eastAsiaTheme="minorEastAsia"/>
                <w:color w:val="000000"/>
                <w:kern w:val="0"/>
                <w:sz w:val="32"/>
                <w:szCs w:val="32"/>
              </w:rPr>
            </w:pPr>
          </w:p>
        </w:tc>
        <w:tc>
          <w:tcPr>
            <w:tcW w:w="1260" w:type="dxa"/>
            <w:vAlign w:val="center"/>
          </w:tcPr>
          <w:p w14:paraId="00D5C347">
            <w:pPr>
              <w:snapToGrid w:val="0"/>
              <w:spacing w:line="600" w:lineRule="exact"/>
              <w:jc w:val="center"/>
              <w:rPr>
                <w:rFonts w:cs="Arial" w:asciiTheme="minorEastAsia" w:hAnsiTheme="minorEastAsia" w:eastAsiaTheme="minorEastAsia"/>
                <w:color w:val="000000"/>
                <w:kern w:val="0"/>
                <w:sz w:val="32"/>
                <w:szCs w:val="32"/>
              </w:rPr>
            </w:pPr>
          </w:p>
        </w:tc>
        <w:tc>
          <w:tcPr>
            <w:tcW w:w="1378" w:type="dxa"/>
            <w:vAlign w:val="center"/>
          </w:tcPr>
          <w:p w14:paraId="729D97A8">
            <w:pPr>
              <w:snapToGrid w:val="0"/>
              <w:spacing w:line="600" w:lineRule="exact"/>
              <w:jc w:val="center"/>
              <w:rPr>
                <w:rFonts w:cs="Arial" w:asciiTheme="minorEastAsia" w:hAnsiTheme="minorEastAsia" w:eastAsiaTheme="minorEastAsia"/>
                <w:color w:val="000000"/>
                <w:kern w:val="0"/>
                <w:sz w:val="32"/>
                <w:szCs w:val="32"/>
              </w:rPr>
            </w:pPr>
          </w:p>
        </w:tc>
        <w:tc>
          <w:tcPr>
            <w:tcW w:w="1016" w:type="dxa"/>
            <w:vAlign w:val="center"/>
          </w:tcPr>
          <w:p w14:paraId="14135031">
            <w:pPr>
              <w:snapToGrid w:val="0"/>
              <w:spacing w:line="600" w:lineRule="exact"/>
              <w:jc w:val="center"/>
              <w:rPr>
                <w:rFonts w:cs="Arial" w:asciiTheme="minorEastAsia" w:hAnsiTheme="minorEastAsia" w:eastAsiaTheme="minorEastAsia"/>
                <w:color w:val="000000"/>
                <w:kern w:val="0"/>
                <w:sz w:val="32"/>
                <w:szCs w:val="32"/>
              </w:rPr>
            </w:pPr>
          </w:p>
        </w:tc>
      </w:tr>
      <w:tr w14:paraId="4E5C3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56" w:type="dxa"/>
            <w:vAlign w:val="center"/>
          </w:tcPr>
          <w:p w14:paraId="5FD3B535">
            <w:pPr>
              <w:snapToGrid w:val="0"/>
              <w:spacing w:line="600" w:lineRule="exact"/>
              <w:jc w:val="center"/>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2</w:t>
            </w:r>
          </w:p>
        </w:tc>
        <w:tc>
          <w:tcPr>
            <w:tcW w:w="1153" w:type="dxa"/>
            <w:vAlign w:val="center"/>
          </w:tcPr>
          <w:p w14:paraId="0B7AB725">
            <w:pPr>
              <w:snapToGrid w:val="0"/>
              <w:spacing w:line="600" w:lineRule="exact"/>
              <w:jc w:val="center"/>
              <w:rPr>
                <w:rFonts w:cs="Arial" w:asciiTheme="minorEastAsia" w:hAnsiTheme="minorEastAsia" w:eastAsiaTheme="minorEastAsia"/>
                <w:color w:val="000000"/>
                <w:kern w:val="0"/>
                <w:sz w:val="32"/>
                <w:szCs w:val="32"/>
              </w:rPr>
            </w:pPr>
          </w:p>
        </w:tc>
        <w:tc>
          <w:tcPr>
            <w:tcW w:w="3851" w:type="dxa"/>
            <w:vAlign w:val="center"/>
          </w:tcPr>
          <w:p w14:paraId="71C2FE02">
            <w:pPr>
              <w:snapToGrid w:val="0"/>
              <w:spacing w:line="600" w:lineRule="exact"/>
              <w:jc w:val="center"/>
              <w:rPr>
                <w:rFonts w:cs="Arial" w:asciiTheme="minorEastAsia" w:hAnsiTheme="minorEastAsia" w:eastAsiaTheme="minorEastAsia"/>
                <w:color w:val="000000"/>
                <w:kern w:val="0"/>
                <w:sz w:val="32"/>
                <w:szCs w:val="32"/>
              </w:rPr>
            </w:pPr>
          </w:p>
        </w:tc>
        <w:tc>
          <w:tcPr>
            <w:tcW w:w="1260" w:type="dxa"/>
            <w:vAlign w:val="center"/>
          </w:tcPr>
          <w:p w14:paraId="729C687D">
            <w:pPr>
              <w:snapToGrid w:val="0"/>
              <w:spacing w:line="600" w:lineRule="exact"/>
              <w:jc w:val="center"/>
              <w:rPr>
                <w:rFonts w:cs="Arial" w:asciiTheme="minorEastAsia" w:hAnsiTheme="minorEastAsia" w:eastAsiaTheme="minorEastAsia"/>
                <w:color w:val="000000"/>
                <w:kern w:val="0"/>
                <w:sz w:val="32"/>
                <w:szCs w:val="32"/>
              </w:rPr>
            </w:pPr>
          </w:p>
        </w:tc>
        <w:tc>
          <w:tcPr>
            <w:tcW w:w="1378" w:type="dxa"/>
            <w:vAlign w:val="center"/>
          </w:tcPr>
          <w:p w14:paraId="126D38CF">
            <w:pPr>
              <w:snapToGrid w:val="0"/>
              <w:spacing w:line="600" w:lineRule="exact"/>
              <w:jc w:val="center"/>
              <w:rPr>
                <w:rFonts w:cs="Arial" w:asciiTheme="minorEastAsia" w:hAnsiTheme="minorEastAsia" w:eastAsiaTheme="minorEastAsia"/>
                <w:color w:val="000000"/>
                <w:kern w:val="0"/>
                <w:sz w:val="32"/>
                <w:szCs w:val="32"/>
              </w:rPr>
            </w:pPr>
          </w:p>
        </w:tc>
        <w:tc>
          <w:tcPr>
            <w:tcW w:w="1016" w:type="dxa"/>
            <w:vAlign w:val="center"/>
          </w:tcPr>
          <w:p w14:paraId="03F619C3">
            <w:pPr>
              <w:snapToGrid w:val="0"/>
              <w:spacing w:line="600" w:lineRule="exact"/>
              <w:jc w:val="center"/>
              <w:rPr>
                <w:rFonts w:cs="Arial" w:asciiTheme="minorEastAsia" w:hAnsiTheme="minorEastAsia" w:eastAsiaTheme="minorEastAsia"/>
                <w:color w:val="000000"/>
                <w:kern w:val="0"/>
                <w:sz w:val="32"/>
                <w:szCs w:val="32"/>
              </w:rPr>
            </w:pPr>
          </w:p>
        </w:tc>
      </w:tr>
      <w:tr w14:paraId="20D9C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56" w:type="dxa"/>
            <w:vAlign w:val="center"/>
          </w:tcPr>
          <w:p w14:paraId="20229F71">
            <w:pPr>
              <w:snapToGrid w:val="0"/>
              <w:spacing w:line="600" w:lineRule="exact"/>
              <w:jc w:val="center"/>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3</w:t>
            </w:r>
          </w:p>
        </w:tc>
        <w:tc>
          <w:tcPr>
            <w:tcW w:w="1153" w:type="dxa"/>
            <w:vAlign w:val="center"/>
          </w:tcPr>
          <w:p w14:paraId="2AA77670">
            <w:pPr>
              <w:snapToGrid w:val="0"/>
              <w:spacing w:line="600" w:lineRule="exact"/>
              <w:jc w:val="center"/>
              <w:rPr>
                <w:rFonts w:cs="Arial" w:asciiTheme="minorEastAsia" w:hAnsiTheme="minorEastAsia" w:eastAsiaTheme="minorEastAsia"/>
                <w:color w:val="000000"/>
                <w:kern w:val="0"/>
                <w:sz w:val="32"/>
                <w:szCs w:val="32"/>
              </w:rPr>
            </w:pPr>
          </w:p>
        </w:tc>
        <w:tc>
          <w:tcPr>
            <w:tcW w:w="3851" w:type="dxa"/>
            <w:vAlign w:val="center"/>
          </w:tcPr>
          <w:p w14:paraId="50B9463F">
            <w:pPr>
              <w:snapToGrid w:val="0"/>
              <w:spacing w:line="600" w:lineRule="exact"/>
              <w:jc w:val="center"/>
              <w:rPr>
                <w:rFonts w:cs="Arial" w:asciiTheme="minorEastAsia" w:hAnsiTheme="minorEastAsia" w:eastAsiaTheme="minorEastAsia"/>
                <w:color w:val="000000"/>
                <w:kern w:val="0"/>
                <w:sz w:val="32"/>
                <w:szCs w:val="32"/>
              </w:rPr>
            </w:pPr>
          </w:p>
        </w:tc>
        <w:tc>
          <w:tcPr>
            <w:tcW w:w="1260" w:type="dxa"/>
            <w:vAlign w:val="center"/>
          </w:tcPr>
          <w:p w14:paraId="64DBC0A7">
            <w:pPr>
              <w:snapToGrid w:val="0"/>
              <w:spacing w:line="600" w:lineRule="exact"/>
              <w:jc w:val="center"/>
              <w:rPr>
                <w:rFonts w:cs="Arial" w:asciiTheme="minorEastAsia" w:hAnsiTheme="minorEastAsia" w:eastAsiaTheme="minorEastAsia"/>
                <w:color w:val="000000"/>
                <w:kern w:val="0"/>
                <w:sz w:val="32"/>
                <w:szCs w:val="32"/>
              </w:rPr>
            </w:pPr>
          </w:p>
        </w:tc>
        <w:tc>
          <w:tcPr>
            <w:tcW w:w="1378" w:type="dxa"/>
            <w:vAlign w:val="center"/>
          </w:tcPr>
          <w:p w14:paraId="773E5253">
            <w:pPr>
              <w:snapToGrid w:val="0"/>
              <w:spacing w:line="600" w:lineRule="exact"/>
              <w:jc w:val="center"/>
              <w:rPr>
                <w:rFonts w:cs="Arial" w:asciiTheme="minorEastAsia" w:hAnsiTheme="minorEastAsia" w:eastAsiaTheme="minorEastAsia"/>
                <w:color w:val="000000"/>
                <w:kern w:val="0"/>
                <w:sz w:val="32"/>
                <w:szCs w:val="32"/>
              </w:rPr>
            </w:pPr>
          </w:p>
        </w:tc>
        <w:tc>
          <w:tcPr>
            <w:tcW w:w="1016" w:type="dxa"/>
            <w:vAlign w:val="center"/>
          </w:tcPr>
          <w:p w14:paraId="203E133E">
            <w:pPr>
              <w:snapToGrid w:val="0"/>
              <w:spacing w:line="600" w:lineRule="exact"/>
              <w:jc w:val="center"/>
              <w:rPr>
                <w:rFonts w:cs="Arial" w:asciiTheme="minorEastAsia" w:hAnsiTheme="minorEastAsia" w:eastAsiaTheme="minorEastAsia"/>
                <w:color w:val="000000"/>
                <w:kern w:val="0"/>
                <w:sz w:val="32"/>
                <w:szCs w:val="32"/>
              </w:rPr>
            </w:pPr>
          </w:p>
        </w:tc>
      </w:tr>
      <w:tr w14:paraId="2CF77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56" w:type="dxa"/>
            <w:vAlign w:val="center"/>
          </w:tcPr>
          <w:p w14:paraId="4CC30699">
            <w:pPr>
              <w:snapToGrid w:val="0"/>
              <w:spacing w:line="600" w:lineRule="exact"/>
              <w:jc w:val="center"/>
              <w:rPr>
                <w:rFonts w:cs="Arial" w:asciiTheme="minorEastAsia" w:hAnsiTheme="minorEastAsia" w:eastAsiaTheme="minorEastAsia"/>
                <w:color w:val="000000"/>
                <w:kern w:val="0"/>
                <w:sz w:val="32"/>
                <w:szCs w:val="32"/>
              </w:rPr>
            </w:pPr>
            <w:r>
              <w:rPr>
                <w:rFonts w:hint="eastAsia" w:cs="Arial" w:asciiTheme="minorEastAsia" w:hAnsiTheme="minorEastAsia" w:eastAsiaTheme="minorEastAsia"/>
                <w:color w:val="000000"/>
                <w:kern w:val="0"/>
                <w:sz w:val="32"/>
                <w:szCs w:val="32"/>
              </w:rPr>
              <w:t>4</w:t>
            </w:r>
          </w:p>
        </w:tc>
        <w:tc>
          <w:tcPr>
            <w:tcW w:w="1153" w:type="dxa"/>
            <w:vAlign w:val="center"/>
          </w:tcPr>
          <w:p w14:paraId="20858E47">
            <w:pPr>
              <w:snapToGrid w:val="0"/>
              <w:spacing w:line="600" w:lineRule="exact"/>
              <w:jc w:val="center"/>
              <w:rPr>
                <w:rFonts w:cs="Arial" w:asciiTheme="minorEastAsia" w:hAnsiTheme="minorEastAsia" w:eastAsiaTheme="minorEastAsia"/>
                <w:color w:val="000000"/>
                <w:kern w:val="0"/>
                <w:sz w:val="32"/>
                <w:szCs w:val="32"/>
              </w:rPr>
            </w:pPr>
          </w:p>
        </w:tc>
        <w:tc>
          <w:tcPr>
            <w:tcW w:w="3851" w:type="dxa"/>
            <w:vAlign w:val="center"/>
          </w:tcPr>
          <w:p w14:paraId="6E1A7F66">
            <w:pPr>
              <w:snapToGrid w:val="0"/>
              <w:spacing w:line="600" w:lineRule="exact"/>
              <w:jc w:val="center"/>
              <w:rPr>
                <w:rFonts w:cs="Arial" w:asciiTheme="minorEastAsia" w:hAnsiTheme="minorEastAsia" w:eastAsiaTheme="minorEastAsia"/>
                <w:color w:val="000000"/>
                <w:kern w:val="0"/>
                <w:sz w:val="32"/>
                <w:szCs w:val="32"/>
              </w:rPr>
            </w:pPr>
          </w:p>
        </w:tc>
        <w:tc>
          <w:tcPr>
            <w:tcW w:w="1260" w:type="dxa"/>
            <w:vAlign w:val="center"/>
          </w:tcPr>
          <w:p w14:paraId="773B0A85">
            <w:pPr>
              <w:snapToGrid w:val="0"/>
              <w:spacing w:line="600" w:lineRule="exact"/>
              <w:jc w:val="center"/>
              <w:rPr>
                <w:rFonts w:cs="Arial" w:asciiTheme="minorEastAsia" w:hAnsiTheme="minorEastAsia" w:eastAsiaTheme="minorEastAsia"/>
                <w:color w:val="000000"/>
                <w:kern w:val="0"/>
                <w:sz w:val="32"/>
                <w:szCs w:val="32"/>
              </w:rPr>
            </w:pPr>
          </w:p>
        </w:tc>
        <w:tc>
          <w:tcPr>
            <w:tcW w:w="1378" w:type="dxa"/>
            <w:vAlign w:val="center"/>
          </w:tcPr>
          <w:p w14:paraId="32F23195">
            <w:pPr>
              <w:snapToGrid w:val="0"/>
              <w:spacing w:line="600" w:lineRule="exact"/>
              <w:jc w:val="center"/>
              <w:rPr>
                <w:rFonts w:cs="Arial" w:asciiTheme="minorEastAsia" w:hAnsiTheme="minorEastAsia" w:eastAsiaTheme="minorEastAsia"/>
                <w:color w:val="000000"/>
                <w:kern w:val="0"/>
                <w:sz w:val="32"/>
                <w:szCs w:val="32"/>
              </w:rPr>
            </w:pPr>
          </w:p>
        </w:tc>
        <w:tc>
          <w:tcPr>
            <w:tcW w:w="1016" w:type="dxa"/>
            <w:vAlign w:val="center"/>
          </w:tcPr>
          <w:p w14:paraId="562BA1EC">
            <w:pPr>
              <w:snapToGrid w:val="0"/>
              <w:spacing w:line="600" w:lineRule="exact"/>
              <w:jc w:val="center"/>
              <w:rPr>
                <w:rFonts w:cs="Arial" w:asciiTheme="minorEastAsia" w:hAnsiTheme="minorEastAsia" w:eastAsiaTheme="minorEastAsia"/>
                <w:color w:val="000000"/>
                <w:kern w:val="0"/>
                <w:sz w:val="32"/>
                <w:szCs w:val="32"/>
              </w:rPr>
            </w:pPr>
          </w:p>
        </w:tc>
      </w:tr>
      <w:tr w14:paraId="096D6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56" w:type="dxa"/>
            <w:vAlign w:val="center"/>
          </w:tcPr>
          <w:p w14:paraId="03C6C40D">
            <w:pPr>
              <w:snapToGrid w:val="0"/>
              <w:spacing w:line="600" w:lineRule="exact"/>
              <w:jc w:val="center"/>
              <w:rPr>
                <w:rFonts w:hint="eastAsia" w:cs="Arial" w:asciiTheme="minorEastAsia" w:hAnsiTheme="minorEastAsia" w:eastAsiaTheme="minorEastAsia"/>
                <w:color w:val="000000"/>
                <w:kern w:val="0"/>
                <w:sz w:val="32"/>
                <w:szCs w:val="32"/>
              </w:rPr>
            </w:pPr>
            <w:r>
              <w:rPr>
                <w:rFonts w:hint="eastAsia" w:asciiTheme="minorEastAsia" w:hAnsiTheme="minorEastAsia" w:eastAsiaTheme="minorEastAsia"/>
                <w:color w:val="000000"/>
                <w:sz w:val="32"/>
                <w:szCs w:val="32"/>
              </w:rPr>
              <w:t>……</w:t>
            </w:r>
          </w:p>
        </w:tc>
        <w:tc>
          <w:tcPr>
            <w:tcW w:w="1153" w:type="dxa"/>
            <w:vAlign w:val="center"/>
          </w:tcPr>
          <w:p w14:paraId="3E53F194">
            <w:pPr>
              <w:snapToGrid w:val="0"/>
              <w:spacing w:line="600" w:lineRule="exact"/>
              <w:jc w:val="center"/>
              <w:rPr>
                <w:rFonts w:cs="Arial" w:asciiTheme="minorEastAsia" w:hAnsiTheme="minorEastAsia" w:eastAsiaTheme="minorEastAsia"/>
                <w:color w:val="000000"/>
                <w:kern w:val="0"/>
                <w:sz w:val="32"/>
                <w:szCs w:val="32"/>
              </w:rPr>
            </w:pPr>
          </w:p>
        </w:tc>
        <w:tc>
          <w:tcPr>
            <w:tcW w:w="3851" w:type="dxa"/>
            <w:vAlign w:val="center"/>
          </w:tcPr>
          <w:p w14:paraId="40F05CF2">
            <w:pPr>
              <w:snapToGrid w:val="0"/>
              <w:spacing w:line="600" w:lineRule="exact"/>
              <w:jc w:val="center"/>
              <w:rPr>
                <w:rFonts w:cs="Arial" w:asciiTheme="minorEastAsia" w:hAnsiTheme="minorEastAsia" w:eastAsiaTheme="minorEastAsia"/>
                <w:color w:val="000000"/>
                <w:kern w:val="0"/>
                <w:sz w:val="32"/>
                <w:szCs w:val="32"/>
              </w:rPr>
            </w:pPr>
          </w:p>
        </w:tc>
        <w:tc>
          <w:tcPr>
            <w:tcW w:w="1260" w:type="dxa"/>
            <w:vAlign w:val="center"/>
          </w:tcPr>
          <w:p w14:paraId="555A4A3B">
            <w:pPr>
              <w:snapToGrid w:val="0"/>
              <w:spacing w:line="600" w:lineRule="exact"/>
              <w:jc w:val="center"/>
              <w:rPr>
                <w:rFonts w:cs="Arial" w:asciiTheme="minorEastAsia" w:hAnsiTheme="minorEastAsia" w:eastAsiaTheme="minorEastAsia"/>
                <w:color w:val="000000"/>
                <w:kern w:val="0"/>
                <w:sz w:val="32"/>
                <w:szCs w:val="32"/>
              </w:rPr>
            </w:pPr>
          </w:p>
        </w:tc>
        <w:tc>
          <w:tcPr>
            <w:tcW w:w="1378" w:type="dxa"/>
            <w:vAlign w:val="center"/>
          </w:tcPr>
          <w:p w14:paraId="5FB88749">
            <w:pPr>
              <w:snapToGrid w:val="0"/>
              <w:spacing w:line="600" w:lineRule="exact"/>
              <w:jc w:val="center"/>
              <w:rPr>
                <w:rFonts w:cs="Arial" w:asciiTheme="minorEastAsia" w:hAnsiTheme="minorEastAsia" w:eastAsiaTheme="minorEastAsia"/>
                <w:color w:val="000000"/>
                <w:kern w:val="0"/>
                <w:sz w:val="32"/>
                <w:szCs w:val="32"/>
              </w:rPr>
            </w:pPr>
          </w:p>
        </w:tc>
        <w:tc>
          <w:tcPr>
            <w:tcW w:w="1016" w:type="dxa"/>
            <w:vAlign w:val="center"/>
          </w:tcPr>
          <w:p w14:paraId="4ED6247B">
            <w:pPr>
              <w:snapToGrid w:val="0"/>
              <w:spacing w:line="600" w:lineRule="exact"/>
              <w:jc w:val="center"/>
              <w:rPr>
                <w:rFonts w:cs="Arial" w:asciiTheme="minorEastAsia" w:hAnsiTheme="minorEastAsia" w:eastAsiaTheme="minorEastAsia"/>
                <w:color w:val="000000"/>
                <w:kern w:val="0"/>
                <w:sz w:val="32"/>
                <w:szCs w:val="32"/>
              </w:rPr>
            </w:pPr>
          </w:p>
        </w:tc>
      </w:tr>
      <w:tr w14:paraId="392A1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56" w:type="dxa"/>
            <w:vAlign w:val="center"/>
          </w:tcPr>
          <w:p w14:paraId="32B54083">
            <w:pPr>
              <w:snapToGrid w:val="0"/>
              <w:spacing w:line="600" w:lineRule="exact"/>
              <w:jc w:val="center"/>
              <w:rPr>
                <w:rFonts w:hint="eastAsia" w:asciiTheme="minorEastAsia" w:hAnsiTheme="minorEastAsia" w:eastAsiaTheme="minorEastAsia"/>
                <w:color w:val="000000"/>
                <w:sz w:val="32"/>
                <w:szCs w:val="32"/>
              </w:rPr>
            </w:pPr>
            <w:r>
              <w:rPr>
                <w:rFonts w:hint="eastAsia" w:cs="Arial" w:asciiTheme="minorEastAsia" w:hAnsiTheme="minorEastAsia" w:eastAsiaTheme="minorEastAsia"/>
                <w:color w:val="000000"/>
                <w:kern w:val="0"/>
                <w:sz w:val="32"/>
                <w:szCs w:val="32"/>
                <w:lang w:eastAsia="zh-CN"/>
              </w:rPr>
              <w:t>金额合计</w:t>
            </w:r>
          </w:p>
        </w:tc>
        <w:tc>
          <w:tcPr>
            <w:tcW w:w="1153" w:type="dxa"/>
            <w:vAlign w:val="center"/>
          </w:tcPr>
          <w:p w14:paraId="11139F5F">
            <w:pPr>
              <w:snapToGrid w:val="0"/>
              <w:spacing w:line="600" w:lineRule="exact"/>
              <w:jc w:val="center"/>
              <w:rPr>
                <w:rFonts w:hint="eastAsia" w:cs="Arial" w:asciiTheme="minorEastAsia" w:hAnsiTheme="minorEastAsia" w:eastAsiaTheme="minorEastAsia"/>
                <w:color w:val="000000"/>
                <w:kern w:val="0"/>
                <w:sz w:val="32"/>
                <w:szCs w:val="32"/>
                <w:lang w:eastAsia="zh-CN"/>
              </w:rPr>
            </w:pPr>
          </w:p>
        </w:tc>
        <w:tc>
          <w:tcPr>
            <w:tcW w:w="3851" w:type="dxa"/>
            <w:vAlign w:val="center"/>
          </w:tcPr>
          <w:p w14:paraId="63763E4D">
            <w:pPr>
              <w:snapToGrid w:val="0"/>
              <w:spacing w:line="600" w:lineRule="exact"/>
              <w:jc w:val="center"/>
              <w:rPr>
                <w:rFonts w:cs="Arial" w:asciiTheme="minorEastAsia" w:hAnsiTheme="minorEastAsia" w:eastAsiaTheme="minorEastAsia"/>
                <w:color w:val="000000"/>
                <w:kern w:val="0"/>
                <w:sz w:val="32"/>
                <w:szCs w:val="32"/>
              </w:rPr>
            </w:pPr>
          </w:p>
        </w:tc>
        <w:tc>
          <w:tcPr>
            <w:tcW w:w="1260" w:type="dxa"/>
            <w:vAlign w:val="center"/>
          </w:tcPr>
          <w:p w14:paraId="04379E4F">
            <w:pPr>
              <w:snapToGrid w:val="0"/>
              <w:spacing w:line="600" w:lineRule="exact"/>
              <w:jc w:val="center"/>
              <w:rPr>
                <w:rFonts w:cs="Arial" w:asciiTheme="minorEastAsia" w:hAnsiTheme="minorEastAsia" w:eastAsiaTheme="minorEastAsia"/>
                <w:color w:val="000000"/>
                <w:kern w:val="0"/>
                <w:sz w:val="32"/>
                <w:szCs w:val="32"/>
              </w:rPr>
            </w:pPr>
          </w:p>
        </w:tc>
        <w:tc>
          <w:tcPr>
            <w:tcW w:w="1378" w:type="dxa"/>
            <w:vAlign w:val="center"/>
          </w:tcPr>
          <w:p w14:paraId="7A623D8F">
            <w:pPr>
              <w:snapToGrid w:val="0"/>
              <w:spacing w:line="600" w:lineRule="exact"/>
              <w:jc w:val="center"/>
              <w:rPr>
                <w:rFonts w:cs="Arial" w:asciiTheme="minorEastAsia" w:hAnsiTheme="minorEastAsia" w:eastAsiaTheme="minorEastAsia"/>
                <w:color w:val="000000"/>
                <w:kern w:val="0"/>
                <w:sz w:val="32"/>
                <w:szCs w:val="32"/>
              </w:rPr>
            </w:pPr>
          </w:p>
        </w:tc>
        <w:tc>
          <w:tcPr>
            <w:tcW w:w="1016" w:type="dxa"/>
            <w:vAlign w:val="center"/>
          </w:tcPr>
          <w:p w14:paraId="4B965416">
            <w:pPr>
              <w:snapToGrid w:val="0"/>
              <w:spacing w:line="600" w:lineRule="exact"/>
              <w:jc w:val="center"/>
              <w:rPr>
                <w:rFonts w:cs="Arial" w:asciiTheme="minorEastAsia" w:hAnsiTheme="minorEastAsia" w:eastAsiaTheme="minorEastAsia"/>
                <w:color w:val="000000"/>
                <w:kern w:val="0"/>
                <w:sz w:val="32"/>
                <w:szCs w:val="32"/>
              </w:rPr>
            </w:pPr>
          </w:p>
        </w:tc>
      </w:tr>
      <w:tr w14:paraId="63C35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514" w:type="dxa"/>
            <w:gridSpan w:val="6"/>
            <w:vAlign w:val="center"/>
          </w:tcPr>
          <w:p w14:paraId="2B752850">
            <w:pPr>
              <w:snapToGrid w:val="0"/>
              <w:spacing w:line="240" w:lineRule="auto"/>
              <w:ind w:left="960" w:hanging="960" w:hangingChars="300"/>
              <w:jc w:val="left"/>
              <w:rPr>
                <w:rFonts w:hint="eastAsia" w:ascii="Calibri" w:hAnsi="Calibri" w:eastAsia="宋体" w:cs="Times New Roman"/>
                <w:color w:val="FF0000"/>
                <w:kern w:val="2"/>
                <w:sz w:val="21"/>
                <w:szCs w:val="22"/>
                <w:lang w:val="en-US" w:eastAsia="zh-CN" w:bidi="ar-SA"/>
              </w:rPr>
            </w:pPr>
            <w:r>
              <w:rPr>
                <w:rFonts w:hint="eastAsia" w:cs="Arial" w:asciiTheme="minorEastAsia" w:hAnsiTheme="minorEastAsia" w:eastAsiaTheme="minorEastAsia"/>
                <w:color w:val="FF0000"/>
                <w:kern w:val="0"/>
                <w:sz w:val="32"/>
                <w:szCs w:val="32"/>
                <w:lang w:eastAsia="zh-CN"/>
              </w:rPr>
              <w:t>提示：</w:t>
            </w:r>
            <w:r>
              <w:rPr>
                <w:rFonts w:hint="eastAsia"/>
                <w:color w:val="FF0000"/>
                <w:lang w:eastAsia="zh-CN"/>
              </w:rPr>
              <w:t>※</w:t>
            </w:r>
            <w:r>
              <w:rPr>
                <w:rFonts w:hint="eastAsia" w:ascii="Calibri" w:hAnsi="Calibri" w:eastAsia="宋体" w:cs="Times New Roman"/>
                <w:color w:val="FF0000"/>
                <w:kern w:val="2"/>
                <w:sz w:val="21"/>
                <w:szCs w:val="22"/>
                <w:lang w:val="en-US" w:eastAsia="zh-CN" w:bidi="ar-SA"/>
              </w:rPr>
              <w:t>1、采购单位报给交易中心的预算明细要</w:t>
            </w:r>
            <w:r>
              <w:rPr>
                <w:rFonts w:hint="eastAsia" w:cs="Times New Roman"/>
                <w:color w:val="FF0000"/>
                <w:kern w:val="2"/>
                <w:sz w:val="21"/>
                <w:szCs w:val="22"/>
                <w:lang w:val="en-US" w:eastAsia="zh-CN" w:bidi="ar-SA"/>
              </w:rPr>
              <w:t>与</w:t>
            </w:r>
            <w:r>
              <w:rPr>
                <w:rFonts w:hint="eastAsia" w:ascii="Calibri" w:hAnsi="Calibri" w:eastAsia="宋体" w:cs="Times New Roman"/>
                <w:color w:val="FF0000"/>
                <w:kern w:val="2"/>
                <w:sz w:val="21"/>
                <w:szCs w:val="22"/>
                <w:lang w:val="en-US" w:eastAsia="zh-CN" w:bidi="ar-SA"/>
              </w:rPr>
              <w:t>报</w:t>
            </w:r>
            <w:r>
              <w:rPr>
                <w:rFonts w:hint="eastAsia" w:cs="Times New Roman"/>
                <w:color w:val="FF0000"/>
                <w:kern w:val="2"/>
                <w:sz w:val="21"/>
                <w:szCs w:val="22"/>
                <w:lang w:val="en-US" w:eastAsia="zh-CN" w:bidi="ar-SA"/>
              </w:rPr>
              <w:t>财政一体化平台</w:t>
            </w:r>
            <w:r>
              <w:rPr>
                <w:rFonts w:hint="eastAsia" w:ascii="Calibri" w:hAnsi="Calibri" w:eastAsia="宋体" w:cs="Times New Roman"/>
                <w:color w:val="FF0000"/>
                <w:kern w:val="2"/>
                <w:sz w:val="21"/>
                <w:szCs w:val="22"/>
                <w:lang w:val="en-US" w:eastAsia="zh-CN" w:bidi="ar-SA"/>
              </w:rPr>
              <w:t>备案的预算明细相符，</w:t>
            </w:r>
            <w:r>
              <w:rPr>
                <w:rFonts w:hint="eastAsia" w:cs="Times New Roman"/>
                <w:color w:val="FF0000"/>
                <w:kern w:val="2"/>
                <w:sz w:val="21"/>
                <w:szCs w:val="22"/>
                <w:lang w:val="en-US" w:eastAsia="zh-CN" w:bidi="ar-SA"/>
              </w:rPr>
              <w:t>如不符后果自付</w:t>
            </w:r>
            <w:r>
              <w:rPr>
                <w:rFonts w:hint="eastAsia" w:ascii="Calibri" w:hAnsi="Calibri" w:eastAsia="宋体" w:cs="Times New Roman"/>
                <w:color w:val="FF0000"/>
                <w:kern w:val="2"/>
                <w:sz w:val="21"/>
                <w:szCs w:val="22"/>
                <w:lang w:val="en-US" w:eastAsia="zh-CN" w:bidi="ar-SA"/>
              </w:rPr>
              <w:t>！</w:t>
            </w:r>
            <w:r>
              <w:rPr>
                <w:rFonts w:hint="eastAsia" w:cs="Times New Roman"/>
                <w:color w:val="FF0000"/>
                <w:kern w:val="2"/>
                <w:sz w:val="21"/>
                <w:szCs w:val="22"/>
                <w:lang w:val="en-US" w:eastAsia="zh-CN" w:bidi="ar-SA"/>
              </w:rPr>
              <w:t>将一体化平台备案的需求表附在此需求表最后一页</w:t>
            </w:r>
          </w:p>
          <w:p w14:paraId="5EDD1139">
            <w:pPr>
              <w:pStyle w:val="4"/>
              <w:ind w:firstLine="840" w:firstLineChars="400"/>
              <w:jc w:val="left"/>
              <w:rPr>
                <w:rFonts w:hint="eastAsia"/>
                <w:lang w:eastAsia="zh-CN"/>
              </w:rPr>
            </w:pPr>
            <w:r>
              <w:rPr>
                <w:rFonts w:hint="eastAsia"/>
                <w:color w:val="FF0000"/>
                <w:lang w:eastAsia="zh-CN"/>
              </w:rPr>
              <w:t>※</w:t>
            </w:r>
            <w:r>
              <w:rPr>
                <w:rFonts w:hint="eastAsia"/>
                <w:color w:val="FF0000"/>
                <w:lang w:val="en-US" w:eastAsia="zh-CN"/>
              </w:rPr>
              <w:t>2、</w:t>
            </w:r>
            <w:r>
              <w:rPr>
                <w:rFonts w:hint="eastAsia"/>
                <w:color w:val="FF0000"/>
                <w:lang w:eastAsia="zh-CN"/>
              </w:rPr>
              <w:t>实质性要求标注。对于不允许偏离的实质性要求（指标）和条件，采购人应当在采购需求中规定，并用“★”在采购需求表中技术参数及配置要求项里标明。</w:t>
            </w:r>
          </w:p>
        </w:tc>
      </w:tr>
    </w:tbl>
    <w:p w14:paraId="5B910CFC">
      <w:pPr>
        <w:snapToGrid w:val="0"/>
        <w:spacing w:line="600" w:lineRule="exact"/>
        <w:ind w:firstLine="320" w:firstLineChars="100"/>
        <w:rPr>
          <w:rFonts w:hint="eastAsia" w:cs="Arial" w:asciiTheme="minorEastAsia" w:hAnsiTheme="minorEastAsia" w:eastAsiaTheme="minorEastAsia"/>
          <w:b/>
          <w:kern w:val="0"/>
          <w:sz w:val="32"/>
          <w:szCs w:val="32"/>
        </w:rPr>
      </w:pPr>
      <w:r>
        <w:rPr>
          <w:rFonts w:hint="eastAsia"/>
          <w:color w:val="FF0000"/>
          <w:sz w:val="32"/>
          <w:szCs w:val="36"/>
          <w:lang w:eastAsia="zh-CN"/>
        </w:rPr>
        <w:t>※</w:t>
      </w:r>
      <w:r>
        <w:rPr>
          <w:rFonts w:hint="eastAsia" w:cs="Arial" w:asciiTheme="minorEastAsia" w:hAnsiTheme="minorEastAsia" w:eastAsiaTheme="minorEastAsia"/>
          <w:color w:val="000000"/>
          <w:kern w:val="0"/>
          <w:sz w:val="32"/>
          <w:szCs w:val="32"/>
        </w:rPr>
        <w:t>注</w:t>
      </w:r>
      <w:r>
        <w:rPr>
          <w:rFonts w:cs="Arial" w:asciiTheme="minorEastAsia" w:hAnsiTheme="minorEastAsia" w:eastAsiaTheme="minorEastAsia"/>
          <w:color w:val="000000"/>
          <w:kern w:val="0"/>
          <w:sz w:val="32"/>
          <w:szCs w:val="32"/>
        </w:rPr>
        <w:t>：</w:t>
      </w:r>
      <w:r>
        <w:rPr>
          <w:rFonts w:hint="eastAsia" w:cs="Arial" w:asciiTheme="minorEastAsia" w:hAnsiTheme="minorEastAsia" w:eastAsiaTheme="minorEastAsia"/>
          <w:color w:val="000000"/>
          <w:kern w:val="0"/>
          <w:sz w:val="32"/>
          <w:szCs w:val="32"/>
          <w:lang w:val="en-US" w:eastAsia="zh-CN"/>
        </w:rPr>
        <w:t>1、</w:t>
      </w:r>
      <w:r>
        <w:rPr>
          <w:rFonts w:cs="Arial" w:asciiTheme="minorEastAsia" w:hAnsiTheme="minorEastAsia" w:eastAsiaTheme="minorEastAsia"/>
          <w:color w:val="000000"/>
          <w:kern w:val="0"/>
          <w:sz w:val="32"/>
          <w:szCs w:val="32"/>
        </w:rPr>
        <w:t>采购人根据实际</w:t>
      </w:r>
      <w:r>
        <w:rPr>
          <w:rFonts w:hint="eastAsia" w:cs="Arial" w:asciiTheme="minorEastAsia" w:hAnsiTheme="minorEastAsia" w:eastAsiaTheme="minorEastAsia"/>
          <w:color w:val="000000"/>
          <w:kern w:val="0"/>
          <w:sz w:val="32"/>
          <w:szCs w:val="32"/>
        </w:rPr>
        <w:t>情况</w:t>
      </w:r>
      <w:r>
        <w:rPr>
          <w:rFonts w:cs="Arial" w:asciiTheme="minorEastAsia" w:hAnsiTheme="minorEastAsia" w:eastAsiaTheme="minorEastAsia"/>
          <w:color w:val="000000"/>
          <w:kern w:val="0"/>
          <w:sz w:val="32"/>
          <w:szCs w:val="32"/>
        </w:rPr>
        <w:t>增减行和列</w:t>
      </w:r>
      <w:r>
        <w:rPr>
          <w:rFonts w:hint="eastAsia" w:cs="Arial" w:asciiTheme="minorEastAsia" w:hAnsiTheme="minorEastAsia" w:eastAsiaTheme="minorEastAsia"/>
          <w:b/>
          <w:kern w:val="0"/>
          <w:sz w:val="32"/>
          <w:szCs w:val="32"/>
        </w:rPr>
        <w:t>。</w:t>
      </w:r>
    </w:p>
    <w:p w14:paraId="64EC51E4">
      <w:pPr>
        <w:pStyle w:val="3"/>
        <w:keepNext w:val="0"/>
        <w:keepLines w:val="0"/>
        <w:widowControl/>
        <w:suppressLineNumbers w:val="0"/>
        <w:spacing w:before="0" w:beforeAutospacing="0" w:after="0" w:afterAutospacing="0"/>
        <w:ind w:right="0" w:firstLine="1280" w:firstLineChars="400"/>
        <w:rPr>
          <w:rFonts w:hint="eastAsia" w:cs="Arial" w:asciiTheme="minorEastAsia" w:hAnsiTheme="minorEastAsia" w:eastAsiaTheme="minorEastAsia"/>
          <w:b w:val="0"/>
          <w:bCs w:val="0"/>
          <w:color w:val="000000"/>
          <w:kern w:val="0"/>
          <w:sz w:val="32"/>
          <w:szCs w:val="32"/>
          <w:lang w:val="en-US" w:eastAsia="zh-CN" w:bidi="ar-SA"/>
        </w:rPr>
      </w:pPr>
      <w:r>
        <w:rPr>
          <w:rFonts w:hint="eastAsia" w:cs="Arial" w:asciiTheme="minorEastAsia" w:hAnsiTheme="minorEastAsia" w:eastAsiaTheme="minorEastAsia"/>
          <w:b w:val="0"/>
          <w:bCs w:val="0"/>
          <w:color w:val="000000"/>
          <w:kern w:val="0"/>
          <w:sz w:val="32"/>
          <w:szCs w:val="32"/>
          <w:lang w:val="en-US" w:eastAsia="zh-CN" w:bidi="ar-SA"/>
        </w:rPr>
        <w:t>2、</w:t>
      </w:r>
      <w:r>
        <w:rPr>
          <w:rFonts w:hint="default" w:cs="Arial" w:asciiTheme="minorEastAsia" w:hAnsiTheme="minorEastAsia" w:eastAsiaTheme="minorEastAsia"/>
          <w:b w:val="0"/>
          <w:bCs w:val="0"/>
          <w:color w:val="000000"/>
          <w:kern w:val="0"/>
          <w:sz w:val="32"/>
          <w:szCs w:val="32"/>
          <w:lang w:val="en-US" w:eastAsia="zh-CN" w:bidi="ar-SA"/>
        </w:rPr>
        <w:t>便携式计算机</w:t>
      </w:r>
      <w:r>
        <w:rPr>
          <w:rFonts w:hint="eastAsia" w:cs="Arial" w:asciiTheme="minorEastAsia" w:hAnsiTheme="minorEastAsia" w:eastAsiaTheme="minorEastAsia"/>
          <w:b w:val="0"/>
          <w:bCs w:val="0"/>
          <w:color w:val="000000"/>
          <w:kern w:val="0"/>
          <w:sz w:val="32"/>
          <w:szCs w:val="32"/>
          <w:lang w:val="en-US" w:eastAsia="zh-CN" w:bidi="ar-SA"/>
        </w:rPr>
        <w:t>、</w:t>
      </w:r>
      <w:r>
        <w:rPr>
          <w:rFonts w:hint="default" w:cs="Arial" w:asciiTheme="minorEastAsia" w:hAnsiTheme="minorEastAsia" w:eastAsiaTheme="minorEastAsia"/>
          <w:b w:val="0"/>
          <w:bCs w:val="0"/>
          <w:color w:val="000000"/>
          <w:kern w:val="0"/>
          <w:sz w:val="32"/>
          <w:szCs w:val="32"/>
          <w:lang w:val="en-US" w:eastAsia="zh-CN" w:bidi="ar-SA"/>
        </w:rPr>
        <w:t>操作系统</w:t>
      </w:r>
      <w:r>
        <w:rPr>
          <w:rFonts w:hint="eastAsia" w:cs="Arial" w:asciiTheme="minorEastAsia" w:hAnsiTheme="minorEastAsia" w:eastAsiaTheme="minorEastAsia"/>
          <w:b w:val="0"/>
          <w:bCs w:val="0"/>
          <w:color w:val="000000"/>
          <w:kern w:val="0"/>
          <w:sz w:val="32"/>
          <w:szCs w:val="32"/>
          <w:lang w:val="en-US" w:eastAsia="zh-CN" w:bidi="ar-SA"/>
        </w:rPr>
        <w:t>、</w:t>
      </w:r>
      <w:r>
        <w:rPr>
          <w:rFonts w:hint="default" w:cs="Arial" w:asciiTheme="minorEastAsia" w:hAnsiTheme="minorEastAsia" w:eastAsiaTheme="minorEastAsia"/>
          <w:b w:val="0"/>
          <w:bCs w:val="0"/>
          <w:color w:val="000000"/>
          <w:kern w:val="0"/>
          <w:sz w:val="32"/>
          <w:szCs w:val="32"/>
          <w:lang w:val="en-US" w:eastAsia="zh-CN" w:bidi="ar-SA"/>
        </w:rPr>
        <w:t>工作站</w:t>
      </w:r>
      <w:r>
        <w:rPr>
          <w:rFonts w:hint="eastAsia" w:cs="Arial" w:asciiTheme="minorEastAsia" w:hAnsiTheme="minorEastAsia" w:eastAsiaTheme="minorEastAsia"/>
          <w:b w:val="0"/>
          <w:bCs w:val="0"/>
          <w:color w:val="000000"/>
          <w:kern w:val="0"/>
          <w:sz w:val="32"/>
          <w:szCs w:val="32"/>
          <w:lang w:val="en-US" w:eastAsia="zh-CN" w:bidi="ar-SA"/>
        </w:rPr>
        <w:t>、</w:t>
      </w:r>
      <w:r>
        <w:rPr>
          <w:rFonts w:hint="default" w:cs="Arial" w:asciiTheme="minorEastAsia" w:hAnsiTheme="minorEastAsia" w:eastAsiaTheme="minorEastAsia"/>
          <w:b w:val="0"/>
          <w:bCs w:val="0"/>
          <w:color w:val="000000"/>
          <w:kern w:val="0"/>
          <w:sz w:val="32"/>
          <w:szCs w:val="32"/>
          <w:lang w:val="en-US" w:eastAsia="zh-CN" w:bidi="ar-SA"/>
        </w:rPr>
        <w:t>数据库</w:t>
      </w:r>
      <w:r>
        <w:rPr>
          <w:rFonts w:hint="eastAsia" w:cs="Arial" w:asciiTheme="minorEastAsia" w:hAnsiTheme="minorEastAsia" w:eastAsiaTheme="minorEastAsia"/>
          <w:b w:val="0"/>
          <w:bCs w:val="0"/>
          <w:color w:val="000000"/>
          <w:kern w:val="0"/>
          <w:sz w:val="32"/>
          <w:szCs w:val="32"/>
          <w:lang w:val="en-US" w:eastAsia="zh-CN" w:bidi="ar-SA"/>
        </w:rPr>
        <w:t>、</w:t>
      </w:r>
      <w:r>
        <w:rPr>
          <w:rFonts w:hint="default" w:cs="Arial" w:asciiTheme="minorEastAsia" w:hAnsiTheme="minorEastAsia" w:eastAsiaTheme="minorEastAsia"/>
          <w:b w:val="0"/>
          <w:bCs w:val="0"/>
          <w:color w:val="000000"/>
          <w:kern w:val="0"/>
          <w:sz w:val="32"/>
          <w:szCs w:val="32"/>
          <w:lang w:val="en-US" w:eastAsia="zh-CN" w:bidi="ar-SA"/>
        </w:rPr>
        <w:t>台式计算机</w:t>
      </w:r>
      <w:r>
        <w:rPr>
          <w:rFonts w:hint="eastAsia" w:cs="Arial" w:asciiTheme="minorEastAsia" w:hAnsiTheme="minorEastAsia" w:eastAsiaTheme="minorEastAsia"/>
          <w:b w:val="0"/>
          <w:bCs w:val="0"/>
          <w:color w:val="000000"/>
          <w:kern w:val="0"/>
          <w:sz w:val="32"/>
          <w:szCs w:val="32"/>
          <w:lang w:val="en-US" w:eastAsia="zh-CN" w:bidi="ar-SA"/>
        </w:rPr>
        <w:t>、</w:t>
      </w:r>
      <w:r>
        <w:rPr>
          <w:rFonts w:hint="default" w:cs="Arial" w:asciiTheme="minorEastAsia" w:hAnsiTheme="minorEastAsia" w:eastAsiaTheme="minorEastAsia"/>
          <w:b w:val="0"/>
          <w:bCs w:val="0"/>
          <w:color w:val="000000"/>
          <w:kern w:val="0"/>
          <w:sz w:val="32"/>
          <w:szCs w:val="32"/>
          <w:lang w:val="en-US" w:eastAsia="zh-CN" w:bidi="ar-SA"/>
        </w:rPr>
        <w:t>通用服务器</w:t>
      </w:r>
      <w:r>
        <w:rPr>
          <w:rFonts w:hint="eastAsia" w:cs="Arial" w:asciiTheme="minorEastAsia" w:hAnsiTheme="minorEastAsia" w:eastAsiaTheme="minorEastAsia"/>
          <w:b w:val="0"/>
          <w:bCs w:val="0"/>
          <w:color w:val="000000"/>
          <w:kern w:val="0"/>
          <w:sz w:val="32"/>
          <w:szCs w:val="32"/>
          <w:lang w:val="en-US" w:eastAsia="zh-CN" w:bidi="ar-SA"/>
        </w:rPr>
        <w:t>相关执行标准请在松原市公共资源交易中心网页搜索</w:t>
      </w:r>
      <w:r>
        <w:rPr>
          <w:rFonts w:hint="default" w:cs="Arial" w:asciiTheme="minorEastAsia" w:hAnsiTheme="minorEastAsia" w:eastAsiaTheme="minorEastAsia"/>
          <w:b w:val="0"/>
          <w:bCs w:val="0"/>
          <w:color w:val="000000"/>
          <w:kern w:val="0"/>
          <w:sz w:val="32"/>
          <w:szCs w:val="32"/>
          <w:lang w:val="en-US" w:eastAsia="zh-CN" w:bidi="ar-SA"/>
        </w:rPr>
        <w:t>采购单位-采购需求表</w:t>
      </w:r>
      <w:r>
        <w:rPr>
          <w:rFonts w:hint="eastAsia" w:cs="Arial" w:asciiTheme="minorEastAsia" w:hAnsiTheme="minorEastAsia" w:eastAsiaTheme="minorEastAsia"/>
          <w:b w:val="0"/>
          <w:bCs w:val="0"/>
          <w:color w:val="000000"/>
          <w:kern w:val="0"/>
          <w:sz w:val="32"/>
          <w:szCs w:val="32"/>
          <w:lang w:val="en-US" w:eastAsia="zh-CN" w:bidi="ar-SA"/>
        </w:rPr>
        <w:t>中下载，并全部加入上表中</w:t>
      </w:r>
    </w:p>
    <w:p w14:paraId="1D44AE4C">
      <w:pPr>
        <w:snapToGrid w:val="0"/>
        <w:spacing w:line="600" w:lineRule="exact"/>
        <w:ind w:left="477" w:leftChars="227"/>
        <w:rPr>
          <w:rFonts w:hint="eastAsia" w:eastAsia="微软雅黑" w:cs="Arial" w:asciiTheme="minorEastAsia" w:hAnsiTheme="minorEastAsia"/>
          <w:b/>
          <w:kern w:val="0"/>
          <w:sz w:val="32"/>
          <w:szCs w:val="32"/>
          <w:lang w:val="en-US" w:eastAsia="zh-CN"/>
        </w:rPr>
      </w:pPr>
    </w:p>
    <w:p w14:paraId="1A24CF20">
      <w:pPr>
        <w:snapToGrid w:val="0"/>
        <w:spacing w:line="600" w:lineRule="exact"/>
        <w:ind w:left="477" w:leftChars="227"/>
        <w:rPr>
          <w:rFonts w:hint="eastAsia" w:cs="Arial" w:asciiTheme="minorEastAsia" w:hAnsiTheme="minorEastAsia" w:eastAsiaTheme="minorEastAsia"/>
          <w:b/>
          <w:kern w:val="0"/>
          <w:sz w:val="32"/>
          <w:szCs w:val="32"/>
        </w:rPr>
      </w:pPr>
    </w:p>
    <w:p w14:paraId="24D1A4F1">
      <w:pPr>
        <w:widowControl/>
        <w:snapToGrid w:val="0"/>
        <w:spacing w:line="600" w:lineRule="exact"/>
        <w:ind w:firstLine="643" w:firstLineChars="200"/>
        <w:jc w:val="left"/>
        <w:rPr>
          <w:rFonts w:asciiTheme="minorEastAsia" w:hAnsiTheme="minorEastAsia" w:eastAsiaTheme="minorEastAsia"/>
          <w:b/>
          <w:color w:val="000000"/>
          <w:sz w:val="32"/>
          <w:szCs w:val="32"/>
          <w:shd w:val="clear" w:color="auto" w:fill="FFFFFF"/>
        </w:rPr>
      </w:pPr>
      <w:r>
        <w:rPr>
          <w:rFonts w:hint="eastAsia" w:asciiTheme="minorEastAsia" w:hAnsiTheme="minorEastAsia" w:eastAsiaTheme="minorEastAsia"/>
          <w:b/>
          <w:color w:val="000000"/>
          <w:sz w:val="32"/>
          <w:szCs w:val="32"/>
          <w:shd w:val="clear" w:color="auto" w:fill="FFFFFF"/>
        </w:rPr>
        <w:t>五、采购项目商务需求</w:t>
      </w:r>
    </w:p>
    <w:p w14:paraId="006C44DD">
      <w:pPr>
        <w:spacing w:line="600" w:lineRule="exact"/>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（一）执行质量标准</w:t>
      </w:r>
    </w:p>
    <w:p w14:paraId="001790D3">
      <w:pPr>
        <w:spacing w:line="600" w:lineRule="exact"/>
        <w:ind w:firstLine="643" w:firstLineChars="200"/>
        <w:rPr>
          <w:rFonts w:asciiTheme="minorEastAsia" w:hAnsiTheme="minorEastAsia" w:eastAsiaTheme="minorEastAsia"/>
          <w:b/>
          <w:color w:val="000000" w:themeColor="text1"/>
          <w:sz w:val="32"/>
          <w:szCs w:val="32"/>
          <w:u w:val="single"/>
        </w:rPr>
      </w:pPr>
      <w:r>
        <w:rPr>
          <w:rFonts w:hint="eastAsia" w:asciiTheme="minorEastAsia" w:hAnsiTheme="minorEastAsia" w:eastAsiaTheme="minorEastAsia"/>
          <w:b/>
          <w:color w:val="000000" w:themeColor="text1"/>
          <w:sz w:val="32"/>
          <w:szCs w:val="32"/>
        </w:rPr>
        <w:t>供应商提供产品须符合国家（行业、地方及其他）</w:t>
      </w:r>
      <w:r>
        <w:rPr>
          <w:rFonts w:hint="eastAsia" w:asciiTheme="minorEastAsia" w:hAnsiTheme="minorEastAsia" w:eastAsiaTheme="minorEastAsia"/>
          <w:b/>
          <w:color w:val="000000" w:themeColor="text1"/>
          <w:sz w:val="32"/>
          <w:szCs w:val="32"/>
          <w:u w:val="single"/>
        </w:rPr>
        <w:t xml:space="preserve">          </w:t>
      </w:r>
    </w:p>
    <w:p w14:paraId="61A99714">
      <w:pPr>
        <w:spacing w:line="600" w:lineRule="exact"/>
        <w:rPr>
          <w:rFonts w:asciiTheme="minorEastAsia" w:hAnsiTheme="minorEastAsia" w:eastAsiaTheme="minorEastAsia"/>
          <w:b/>
          <w:color w:val="000000" w:themeColor="text1"/>
          <w:sz w:val="32"/>
          <w:szCs w:val="32"/>
          <w:u w:val="single"/>
        </w:rPr>
      </w:pPr>
      <w:r>
        <w:rPr>
          <w:rFonts w:hint="eastAsia" w:asciiTheme="minorEastAsia" w:hAnsiTheme="minorEastAsia" w:eastAsiaTheme="minorEastAsia"/>
          <w:b/>
          <w:color w:val="000000" w:themeColor="text1"/>
          <w:sz w:val="32"/>
          <w:szCs w:val="32"/>
        </w:rPr>
        <w:t>标准。</w:t>
      </w:r>
    </w:p>
    <w:p w14:paraId="53660E35">
      <w:pPr>
        <w:spacing w:line="600" w:lineRule="exact"/>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（二）供货时间、地点及验收标准</w:t>
      </w:r>
    </w:p>
    <w:p w14:paraId="2E64953D">
      <w:pPr>
        <w:spacing w:line="600" w:lineRule="exact"/>
        <w:ind w:firstLine="643" w:firstLineChars="200"/>
        <w:rPr>
          <w:rFonts w:hint="eastAsia"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供应商合同履行期限</w:t>
      </w:r>
      <w:r>
        <w:rPr>
          <w:rFonts w:hint="eastAsia" w:asciiTheme="minorEastAsia" w:hAnsiTheme="minorEastAsia" w:eastAsiaTheme="minorEastAsia"/>
          <w:b/>
          <w:color w:val="000000" w:themeColor="text1"/>
          <w:sz w:val="32"/>
          <w:szCs w:val="32"/>
          <w:lang w:val="en-US" w:eastAsia="zh-CN"/>
        </w:rPr>
        <w:t>(</w:t>
      </w:r>
      <w:r>
        <w:rPr>
          <w:rFonts w:hint="eastAsia" w:asciiTheme="minorEastAsia" w:hAnsiTheme="minorEastAsia" w:eastAsiaTheme="minorEastAsia"/>
          <w:b/>
          <w:color w:val="000000" w:themeColor="text1"/>
          <w:sz w:val="32"/>
          <w:szCs w:val="32"/>
        </w:rPr>
        <w:t>服务期限</w:t>
      </w:r>
      <w:r>
        <w:rPr>
          <w:rFonts w:hint="eastAsia" w:asciiTheme="minorEastAsia" w:hAnsiTheme="minorEastAsia" w:eastAsiaTheme="minorEastAsia"/>
          <w:b/>
          <w:color w:val="000000" w:themeColor="text1"/>
          <w:sz w:val="32"/>
          <w:szCs w:val="32"/>
          <w:lang w:val="en-US" w:eastAsia="zh-CN"/>
        </w:rPr>
        <w:t>)</w:t>
      </w:r>
      <w:r>
        <w:rPr>
          <w:rFonts w:hint="eastAsia" w:asciiTheme="minorEastAsia" w:hAnsiTheme="minorEastAsia" w:eastAsiaTheme="minorEastAsia"/>
          <w:b/>
          <w:color w:val="000000" w:themeColor="text1"/>
          <w:sz w:val="32"/>
          <w:szCs w:val="32"/>
        </w:rPr>
        <w:t>为合同签订生效后</w:t>
      </w:r>
      <w:r>
        <w:rPr>
          <w:rFonts w:hint="eastAsia" w:asciiTheme="minorEastAsia" w:hAnsiTheme="minorEastAsia" w:eastAsiaTheme="minorEastAsia"/>
          <w:b/>
          <w:color w:val="000000" w:themeColor="text1"/>
          <w:sz w:val="32"/>
          <w:szCs w:val="32"/>
          <w:u w:val="single"/>
        </w:rPr>
        <w:t xml:space="preserve">          </w:t>
      </w:r>
      <w:r>
        <w:rPr>
          <w:rFonts w:hint="eastAsia" w:asciiTheme="minorEastAsia" w:hAnsiTheme="minorEastAsia" w:eastAsiaTheme="minorEastAsia"/>
          <w:b/>
          <w:color w:val="000000" w:themeColor="text1"/>
          <w:sz w:val="32"/>
          <w:szCs w:val="32"/>
        </w:rPr>
        <w:t>日， 服务实施地点</w:t>
      </w:r>
      <w:r>
        <w:rPr>
          <w:rFonts w:hint="eastAsia" w:asciiTheme="minorEastAsia" w:hAnsiTheme="minorEastAsia" w:eastAsiaTheme="minorEastAsia"/>
          <w:b/>
          <w:color w:val="000000" w:themeColor="text1"/>
          <w:sz w:val="32"/>
          <w:szCs w:val="32"/>
          <w:u w:val="single"/>
        </w:rPr>
        <w:t xml:space="preserve">                   </w:t>
      </w:r>
      <w:r>
        <w:rPr>
          <w:rFonts w:hint="eastAsia" w:asciiTheme="minorEastAsia" w:hAnsiTheme="minorEastAsia" w:eastAsiaTheme="minorEastAsia"/>
          <w:b/>
          <w:color w:val="000000" w:themeColor="text1"/>
          <w:sz w:val="32"/>
          <w:szCs w:val="32"/>
        </w:rPr>
        <w:t>。</w:t>
      </w:r>
    </w:p>
    <w:p w14:paraId="006EAE6B">
      <w:pPr>
        <w:spacing w:line="600" w:lineRule="exact"/>
        <w:ind w:firstLine="643" w:firstLineChars="200"/>
        <w:rPr>
          <w:rFonts w:hint="eastAsia" w:asciiTheme="minorEastAsia" w:hAnsiTheme="minorEastAsia" w:eastAsiaTheme="minorEastAsia"/>
          <w:b/>
          <w:color w:val="000000" w:themeColor="text1"/>
          <w:sz w:val="32"/>
          <w:szCs w:val="32"/>
          <w:lang w:val="en-US" w:eastAsia="zh-CN"/>
        </w:rPr>
      </w:pPr>
      <w:r>
        <w:rPr>
          <w:rFonts w:hint="eastAsia" w:asciiTheme="minorEastAsia" w:hAnsiTheme="minorEastAsia" w:eastAsiaTheme="minorEastAsia"/>
          <w:b/>
          <w:color w:val="000000" w:themeColor="text1"/>
          <w:sz w:val="32"/>
          <w:szCs w:val="32"/>
        </w:rPr>
        <w:t>具体达到的验收标准为：</w:t>
      </w:r>
    </w:p>
    <w:p w14:paraId="3CDD630A">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1、</w:t>
      </w:r>
      <w:r>
        <w:rPr>
          <w:rFonts w:hint="eastAsia" w:asciiTheme="minorEastAsia" w:hAnsiTheme="minorEastAsia" w:eastAsiaTheme="minorEastAsia"/>
          <w:b/>
          <w:color w:val="000000" w:themeColor="text1"/>
          <w:sz w:val="32"/>
          <w:szCs w:val="32"/>
          <w:u w:val="single"/>
        </w:rPr>
        <w:t xml:space="preserve">      </w:t>
      </w:r>
      <w:r>
        <w:rPr>
          <w:rFonts w:hint="eastAsia" w:asciiTheme="minorEastAsia" w:hAnsiTheme="minorEastAsia" w:eastAsiaTheme="minorEastAsia"/>
          <w:b/>
          <w:color w:val="000000" w:themeColor="text1"/>
          <w:sz w:val="32"/>
          <w:szCs w:val="32"/>
          <w:u w:val="single"/>
          <w:lang w:val="en-US" w:eastAsia="zh-CN"/>
        </w:rPr>
        <w:t xml:space="preserve">                               </w:t>
      </w:r>
      <w:r>
        <w:rPr>
          <w:rFonts w:hint="eastAsia" w:asciiTheme="minorEastAsia" w:hAnsiTheme="minorEastAsia" w:eastAsiaTheme="minorEastAsia"/>
          <w:b/>
          <w:color w:val="000000" w:themeColor="text1"/>
          <w:sz w:val="32"/>
          <w:szCs w:val="32"/>
          <w:u w:val="single"/>
        </w:rPr>
        <w:t xml:space="preserve">       </w:t>
      </w:r>
      <w:r>
        <w:rPr>
          <w:rFonts w:hint="eastAsia" w:asciiTheme="minorEastAsia" w:hAnsiTheme="minorEastAsia" w:eastAsiaTheme="minorEastAsia"/>
          <w:b/>
          <w:color w:val="000000" w:themeColor="text1"/>
          <w:sz w:val="32"/>
          <w:szCs w:val="32"/>
        </w:rPr>
        <w:t>。</w:t>
      </w:r>
    </w:p>
    <w:p w14:paraId="031DD3A6">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2、……</w:t>
      </w:r>
    </w:p>
    <w:p w14:paraId="2D456CA1">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（三）付款方式</w:t>
      </w:r>
    </w:p>
    <w:p w14:paraId="56884F43">
      <w:pPr>
        <w:spacing w:line="600" w:lineRule="exact"/>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具体付款方式：</w:t>
      </w:r>
    </w:p>
    <w:p w14:paraId="69CB43DC">
      <w:pPr>
        <w:spacing w:line="600" w:lineRule="exact"/>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1、结算货币：</w:t>
      </w:r>
      <w:r>
        <w:rPr>
          <w:rFonts w:hint="eastAsia" w:asciiTheme="minorEastAsia" w:hAnsiTheme="minorEastAsia" w:eastAsiaTheme="minorEastAsia"/>
          <w:b/>
          <w:color w:val="000000" w:themeColor="text1"/>
          <w:sz w:val="32"/>
          <w:szCs w:val="32"/>
          <w:u w:val="single"/>
        </w:rPr>
        <w:t xml:space="preserve">           </w:t>
      </w:r>
      <w:r>
        <w:rPr>
          <w:rFonts w:asciiTheme="minorEastAsia" w:hAnsiTheme="minorEastAsia" w:eastAsiaTheme="minorEastAsia"/>
          <w:b/>
          <w:color w:val="000000" w:themeColor="text1"/>
          <w:sz w:val="32"/>
          <w:szCs w:val="32"/>
          <w:u w:val="single"/>
        </w:rPr>
        <w:t xml:space="preserve">            </w:t>
      </w:r>
    </w:p>
    <w:p w14:paraId="59598B7C">
      <w:pPr>
        <w:spacing w:line="600" w:lineRule="exact"/>
        <w:ind w:firstLine="643" w:firstLineChars="200"/>
        <w:rPr>
          <w:rFonts w:asciiTheme="minorEastAsia" w:hAnsiTheme="minorEastAsia" w:eastAsiaTheme="minorEastAsia"/>
          <w:b/>
          <w:color w:val="000000" w:themeColor="text1"/>
          <w:sz w:val="32"/>
          <w:szCs w:val="32"/>
          <w:u w:val="single"/>
        </w:rPr>
      </w:pPr>
      <w:r>
        <w:rPr>
          <w:rFonts w:hint="eastAsia" w:asciiTheme="minorEastAsia" w:hAnsiTheme="minorEastAsia" w:eastAsiaTheme="minorEastAsia"/>
          <w:b/>
          <w:color w:val="000000" w:themeColor="text1"/>
          <w:sz w:val="32"/>
          <w:szCs w:val="32"/>
        </w:rPr>
        <w:t>2、一次性付款或分次付款：</w:t>
      </w:r>
      <w:r>
        <w:rPr>
          <w:rFonts w:hint="eastAsia" w:asciiTheme="minorEastAsia" w:hAnsiTheme="minorEastAsia" w:eastAsiaTheme="minorEastAsia"/>
          <w:b/>
          <w:color w:val="000000" w:themeColor="text1"/>
          <w:sz w:val="32"/>
          <w:szCs w:val="32"/>
          <w:u w:val="single"/>
        </w:rPr>
        <w:t xml:space="preserve">            </w:t>
      </w:r>
    </w:p>
    <w:p w14:paraId="7551CCE4">
      <w:pPr>
        <w:spacing w:line="600" w:lineRule="exact"/>
        <w:ind w:firstLine="643" w:firstLineChars="200"/>
        <w:rPr>
          <w:rFonts w:asciiTheme="minorEastAsia" w:hAnsiTheme="minorEastAsia" w:eastAsiaTheme="minorEastAsia"/>
          <w:b/>
          <w:color w:val="000000" w:themeColor="text1"/>
          <w:sz w:val="32"/>
          <w:szCs w:val="32"/>
        </w:rPr>
      </w:pPr>
      <w:r>
        <w:rPr>
          <w:rFonts w:asciiTheme="minorEastAsia" w:hAnsiTheme="minorEastAsia" w:eastAsiaTheme="minorEastAsia"/>
          <w:b/>
          <w:color w:val="000000" w:themeColor="text1"/>
          <w:sz w:val="32"/>
          <w:szCs w:val="32"/>
        </w:rPr>
        <w:t xml:space="preserve">   </w:t>
      </w:r>
      <w:r>
        <w:rPr>
          <w:rFonts w:hint="eastAsia" w:asciiTheme="minorEastAsia" w:hAnsiTheme="minorEastAsia" w:eastAsiaTheme="minorEastAsia"/>
          <w:b/>
          <w:color w:val="000000" w:themeColor="text1"/>
          <w:sz w:val="32"/>
          <w:szCs w:val="32"/>
        </w:rPr>
        <w:t>分次付款</w:t>
      </w:r>
      <w:r>
        <w:rPr>
          <w:rFonts w:asciiTheme="minorEastAsia" w:hAnsiTheme="minorEastAsia" w:eastAsiaTheme="minorEastAsia"/>
          <w:b/>
          <w:color w:val="000000" w:themeColor="text1"/>
          <w:sz w:val="32"/>
          <w:szCs w:val="32"/>
        </w:rPr>
        <w:t>方式：</w:t>
      </w:r>
      <w:r>
        <w:rPr>
          <w:rFonts w:hint="eastAsia" w:asciiTheme="minorEastAsia" w:hAnsiTheme="minorEastAsia" w:eastAsiaTheme="minorEastAsia"/>
          <w:b/>
          <w:color w:val="000000" w:themeColor="text1"/>
          <w:sz w:val="32"/>
          <w:szCs w:val="32"/>
          <w:u w:val="single"/>
        </w:rPr>
        <w:t xml:space="preserve"> </w:t>
      </w:r>
      <w:r>
        <w:rPr>
          <w:rFonts w:asciiTheme="minorEastAsia" w:hAnsiTheme="minorEastAsia" w:eastAsiaTheme="minorEastAsia"/>
          <w:b/>
          <w:color w:val="000000" w:themeColor="text1"/>
          <w:sz w:val="32"/>
          <w:szCs w:val="32"/>
          <w:u w:val="single"/>
        </w:rPr>
        <w:t xml:space="preserve">                   </w:t>
      </w:r>
      <w:r>
        <w:rPr>
          <w:rFonts w:asciiTheme="minorEastAsia" w:hAnsiTheme="minorEastAsia" w:eastAsiaTheme="minorEastAsia"/>
          <w:b/>
          <w:color w:val="000000" w:themeColor="text1"/>
          <w:sz w:val="32"/>
          <w:szCs w:val="32"/>
        </w:rPr>
        <w:t xml:space="preserve"> </w:t>
      </w:r>
    </w:p>
    <w:p w14:paraId="61306E85">
      <w:pPr>
        <w:spacing w:line="600" w:lineRule="exact"/>
        <w:ind w:firstLine="643" w:firstLineChars="200"/>
        <w:rPr>
          <w:rFonts w:asciiTheme="minorEastAsia" w:hAnsiTheme="minorEastAsia" w:eastAsiaTheme="minorEastAsia"/>
          <w:b/>
          <w:color w:val="000000" w:themeColor="text1"/>
          <w:sz w:val="32"/>
          <w:szCs w:val="32"/>
          <w:u w:val="single"/>
        </w:rPr>
      </w:pPr>
      <w:r>
        <w:rPr>
          <w:rFonts w:hint="eastAsia" w:asciiTheme="minorEastAsia" w:hAnsiTheme="minorEastAsia" w:eastAsiaTheme="minorEastAsia"/>
          <w:b/>
          <w:color w:val="000000" w:themeColor="text1"/>
          <w:sz w:val="32"/>
          <w:szCs w:val="32"/>
        </w:rPr>
        <w:t>3、国库集中支付：</w:t>
      </w:r>
      <w:r>
        <w:rPr>
          <w:rFonts w:hint="eastAsia" w:asciiTheme="minorEastAsia" w:hAnsiTheme="minorEastAsia" w:eastAsiaTheme="minorEastAsia"/>
          <w:b/>
          <w:color w:val="000000" w:themeColor="text1"/>
          <w:sz w:val="32"/>
          <w:szCs w:val="32"/>
          <w:u w:val="single"/>
        </w:rPr>
        <w:t xml:space="preserve">                </w:t>
      </w:r>
      <w:r>
        <w:rPr>
          <w:rFonts w:asciiTheme="minorEastAsia" w:hAnsiTheme="minorEastAsia" w:eastAsiaTheme="minorEastAsia"/>
          <w:b/>
          <w:color w:val="000000" w:themeColor="text1"/>
          <w:sz w:val="32"/>
          <w:szCs w:val="32"/>
          <w:u w:val="single"/>
        </w:rPr>
        <w:t xml:space="preserve">    </w:t>
      </w:r>
    </w:p>
    <w:p w14:paraId="4DC20E9C">
      <w:pPr>
        <w:spacing w:line="600" w:lineRule="exact"/>
        <w:ind w:firstLine="643" w:firstLineChars="200"/>
        <w:rPr>
          <w:rFonts w:asciiTheme="minorEastAsia" w:hAnsiTheme="minorEastAsia" w:eastAsiaTheme="minorEastAsia"/>
          <w:b/>
          <w:color w:val="000000" w:themeColor="text1"/>
          <w:sz w:val="32"/>
          <w:szCs w:val="32"/>
          <w:u w:val="single"/>
        </w:rPr>
      </w:pPr>
      <w:r>
        <w:rPr>
          <w:rFonts w:hint="eastAsia" w:asciiTheme="minorEastAsia" w:hAnsiTheme="minorEastAsia" w:eastAsiaTheme="minorEastAsia"/>
          <w:b/>
          <w:color w:val="000000" w:themeColor="text1"/>
          <w:sz w:val="32"/>
          <w:szCs w:val="32"/>
        </w:rPr>
        <w:t>4、其他要求：</w:t>
      </w:r>
      <w:r>
        <w:rPr>
          <w:rFonts w:hint="eastAsia" w:asciiTheme="minorEastAsia" w:hAnsiTheme="minorEastAsia" w:eastAsiaTheme="minorEastAsia"/>
          <w:b/>
          <w:color w:val="000000" w:themeColor="text1"/>
          <w:sz w:val="32"/>
          <w:szCs w:val="32"/>
          <w:u w:val="single"/>
        </w:rPr>
        <w:t xml:space="preserve">             </w:t>
      </w:r>
      <w:r>
        <w:rPr>
          <w:rFonts w:asciiTheme="minorEastAsia" w:hAnsiTheme="minorEastAsia" w:eastAsiaTheme="minorEastAsia"/>
          <w:b/>
          <w:color w:val="000000" w:themeColor="text1"/>
          <w:sz w:val="32"/>
          <w:szCs w:val="32"/>
          <w:u w:val="single"/>
        </w:rPr>
        <w:t xml:space="preserve">          </w:t>
      </w:r>
      <w:r>
        <w:rPr>
          <w:rFonts w:hint="eastAsia" w:asciiTheme="minorEastAsia" w:hAnsiTheme="minorEastAsia" w:eastAsiaTheme="minorEastAsia"/>
          <w:b/>
          <w:color w:val="000000" w:themeColor="text1"/>
          <w:sz w:val="32"/>
          <w:szCs w:val="32"/>
          <w:u w:val="single"/>
        </w:rPr>
        <w:t xml:space="preserve"> </w:t>
      </w:r>
    </w:p>
    <w:p w14:paraId="04047AF8">
      <w:pPr>
        <w:spacing w:line="600" w:lineRule="exact"/>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（四）履约保证金</w:t>
      </w:r>
    </w:p>
    <w:p w14:paraId="259A02A3">
      <w:pPr>
        <w:widowControl/>
        <w:snapToGrid w:val="0"/>
        <w:spacing w:line="600" w:lineRule="exact"/>
        <w:ind w:left="420" w:leftChars="200" w:firstLine="643" w:firstLineChars="200"/>
        <w:jc w:val="left"/>
        <w:rPr>
          <w:rFonts w:hint="default" w:asciiTheme="minorEastAsia" w:hAnsiTheme="minorEastAsia" w:eastAsiaTheme="minorEastAsia"/>
          <w:b/>
          <w:color w:val="666666"/>
          <w:sz w:val="32"/>
          <w:szCs w:val="32"/>
          <w:highlight w:val="yellow"/>
          <w:u w:val="none"/>
          <w:shd w:val="clear" w:color="auto" w:fill="FFFFFF"/>
          <w:lang w:val="en-US" w:eastAsia="zh-CN"/>
        </w:rPr>
      </w:pPr>
      <w:r>
        <w:rPr>
          <w:rFonts w:hint="eastAsia" w:asciiTheme="minorEastAsia" w:hAnsiTheme="minorEastAsia" w:eastAsiaTheme="minorEastAsia"/>
          <w:b/>
          <w:color w:val="000000" w:themeColor="text1"/>
          <w:sz w:val="32"/>
          <w:szCs w:val="32"/>
          <w:highlight w:val="yellow"/>
        </w:rPr>
        <w:t>本项目是否收取履约保证金（是或否）</w:t>
      </w:r>
      <w:r>
        <w:rPr>
          <w:rFonts w:hint="eastAsia" w:asciiTheme="minorEastAsia" w:hAnsiTheme="minorEastAsia" w:eastAsiaTheme="minorEastAsia"/>
          <w:b/>
          <w:color w:val="000000" w:themeColor="text1"/>
          <w:sz w:val="32"/>
          <w:szCs w:val="32"/>
          <w:highlight w:val="yellow"/>
          <w:u w:val="single"/>
        </w:rPr>
        <w:t xml:space="preserve">          </w:t>
      </w:r>
      <w:r>
        <w:rPr>
          <w:rFonts w:hint="eastAsia" w:asciiTheme="minorEastAsia" w:hAnsiTheme="minorEastAsia" w:eastAsiaTheme="minorEastAsia"/>
          <w:b/>
          <w:color w:val="000000" w:themeColor="text1"/>
          <w:sz w:val="32"/>
          <w:szCs w:val="32"/>
          <w:highlight w:val="yellow"/>
        </w:rPr>
        <w:t>，金额为合同金额</w:t>
      </w:r>
      <w:r>
        <w:rPr>
          <w:rFonts w:hint="eastAsia" w:asciiTheme="minorEastAsia" w:hAnsiTheme="minorEastAsia" w:eastAsiaTheme="minorEastAsia"/>
          <w:b/>
          <w:color w:val="000000" w:themeColor="text1"/>
          <w:sz w:val="32"/>
          <w:szCs w:val="32"/>
          <w:highlight w:val="yellow"/>
          <w:u w:val="single"/>
        </w:rPr>
        <w:t xml:space="preserve">    </w:t>
      </w:r>
      <w:r>
        <w:rPr>
          <w:rFonts w:hint="eastAsia" w:asciiTheme="minorEastAsia" w:hAnsiTheme="minorEastAsia" w:eastAsiaTheme="minorEastAsia"/>
          <w:b/>
          <w:color w:val="000000" w:themeColor="text1"/>
          <w:sz w:val="32"/>
          <w:szCs w:val="32"/>
          <w:highlight w:val="yellow"/>
        </w:rPr>
        <w:t>% （</w:t>
      </w:r>
      <w:r>
        <w:rPr>
          <w:rFonts w:hint="eastAsia" w:asciiTheme="minorEastAsia" w:hAnsiTheme="minorEastAsia" w:eastAsiaTheme="minorEastAsia"/>
          <w:b/>
          <w:color w:val="666666"/>
          <w:sz w:val="32"/>
          <w:szCs w:val="32"/>
          <w:highlight w:val="yellow"/>
          <w:shd w:val="clear" w:color="auto" w:fill="FFFFFF"/>
        </w:rPr>
        <w:t>履约保证金的数额不得超过政府采购合同金额的10%）。</w:t>
      </w:r>
      <w:r>
        <w:rPr>
          <w:rFonts w:hint="eastAsia" w:asciiTheme="minorEastAsia" w:hAnsiTheme="minorEastAsia" w:eastAsiaTheme="minorEastAsia"/>
          <w:b/>
          <w:color w:val="666666"/>
          <w:sz w:val="32"/>
          <w:szCs w:val="32"/>
          <w:highlight w:val="yellow"/>
          <w:shd w:val="clear" w:color="auto" w:fill="FFFFFF"/>
          <w:lang w:eastAsia="zh-CN"/>
        </w:rPr>
        <w:t>返还时间：</w:t>
      </w:r>
      <w:r>
        <w:rPr>
          <w:rFonts w:hint="eastAsia" w:asciiTheme="minorEastAsia" w:hAnsiTheme="minorEastAsia" w:eastAsiaTheme="minorEastAsia"/>
          <w:b/>
          <w:color w:val="666666"/>
          <w:sz w:val="32"/>
          <w:szCs w:val="32"/>
          <w:highlight w:val="yellow"/>
          <w:u w:val="single"/>
          <w:shd w:val="clear" w:color="auto" w:fill="FFFFFF"/>
          <w:lang w:val="en-US" w:eastAsia="zh-CN"/>
        </w:rPr>
        <w:t xml:space="preserve">                     </w:t>
      </w:r>
      <w:r>
        <w:rPr>
          <w:rFonts w:hint="eastAsia" w:asciiTheme="minorEastAsia" w:hAnsiTheme="minorEastAsia" w:eastAsiaTheme="minorEastAsia"/>
          <w:b/>
          <w:color w:val="666666"/>
          <w:sz w:val="32"/>
          <w:szCs w:val="32"/>
          <w:highlight w:val="yellow"/>
          <w:u w:val="none"/>
          <w:shd w:val="clear" w:color="auto" w:fill="FFFFFF"/>
          <w:lang w:val="en-US" w:eastAsia="zh-CN"/>
        </w:rPr>
        <w:t xml:space="preserve"> 。</w:t>
      </w:r>
    </w:p>
    <w:p w14:paraId="30CF33E3">
      <w:pPr>
        <w:spacing w:line="600" w:lineRule="exact"/>
        <w:ind w:firstLine="961" w:firstLineChars="299"/>
        <w:rPr>
          <w:rFonts w:asciiTheme="minorEastAsia" w:hAnsiTheme="minorEastAsia" w:eastAsiaTheme="minorEastAsia"/>
          <w:b/>
          <w:color w:val="000000" w:themeColor="text1"/>
          <w:sz w:val="32"/>
          <w:szCs w:val="32"/>
        </w:rPr>
      </w:pPr>
      <w:r>
        <w:rPr>
          <w:rFonts w:hint="eastAsia" w:cs="宋体" w:asciiTheme="minorEastAsia" w:hAnsiTheme="minorEastAsia" w:eastAsiaTheme="minorEastAsia"/>
          <w:b/>
          <w:color w:val="000000" w:themeColor="text1"/>
          <w:sz w:val="32"/>
          <w:szCs w:val="32"/>
        </w:rPr>
        <w:t>（五）</w:t>
      </w:r>
      <w:r>
        <w:rPr>
          <w:rFonts w:hint="eastAsia" w:asciiTheme="minorEastAsia" w:hAnsiTheme="minorEastAsia" w:eastAsiaTheme="minorEastAsia"/>
          <w:b/>
          <w:color w:val="000000" w:themeColor="text1"/>
          <w:sz w:val="32"/>
          <w:szCs w:val="32"/>
        </w:rPr>
        <w:t>质保、</w:t>
      </w:r>
      <w:r>
        <w:rPr>
          <w:rFonts w:asciiTheme="minorEastAsia" w:hAnsiTheme="minorEastAsia" w:eastAsiaTheme="minorEastAsia"/>
          <w:b/>
          <w:color w:val="000000" w:themeColor="text1"/>
          <w:sz w:val="32"/>
          <w:szCs w:val="32"/>
        </w:rPr>
        <w:t>维修及售后服务</w:t>
      </w:r>
    </w:p>
    <w:p w14:paraId="34B11487">
      <w:pPr>
        <w:spacing w:line="600" w:lineRule="exact"/>
        <w:ind w:firstLine="964" w:firstLineChars="300"/>
        <w:rPr>
          <w:rFonts w:hint="eastAsia"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1.本项目质保期为</w:t>
      </w:r>
      <w:r>
        <w:rPr>
          <w:rFonts w:hint="eastAsia" w:asciiTheme="minorEastAsia" w:hAnsiTheme="minorEastAsia" w:eastAsiaTheme="minorEastAsia"/>
          <w:b/>
          <w:color w:val="000000" w:themeColor="text1"/>
          <w:sz w:val="32"/>
          <w:szCs w:val="32"/>
          <w:u w:val="single"/>
        </w:rPr>
        <w:t xml:space="preserve">      </w:t>
      </w:r>
      <w:r>
        <w:rPr>
          <w:rFonts w:hint="eastAsia" w:asciiTheme="minorEastAsia" w:hAnsiTheme="minorEastAsia" w:eastAsiaTheme="minorEastAsia"/>
          <w:b/>
          <w:color w:val="000000" w:themeColor="text1"/>
          <w:sz w:val="32"/>
          <w:szCs w:val="32"/>
        </w:rPr>
        <w:t>年</w:t>
      </w:r>
    </w:p>
    <w:p w14:paraId="44E6A774">
      <w:pPr>
        <w:spacing w:line="600" w:lineRule="exact"/>
        <w:ind w:firstLine="964" w:firstLineChars="300"/>
        <w:rPr>
          <w:rFonts w:hint="eastAsia"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lang w:val="en-US" w:eastAsia="zh-CN"/>
        </w:rPr>
        <w:t>2.</w:t>
      </w:r>
      <w:r>
        <w:rPr>
          <w:rFonts w:hint="eastAsia" w:asciiTheme="minorEastAsia" w:hAnsiTheme="minorEastAsia" w:eastAsiaTheme="minorEastAsia"/>
          <w:b/>
          <w:color w:val="000000" w:themeColor="text1"/>
          <w:sz w:val="32"/>
          <w:szCs w:val="32"/>
        </w:rPr>
        <w:t>质保期内项目标的物出现质量问题的，中标（或成交）人在接到通知后</w:t>
      </w:r>
      <w:r>
        <w:rPr>
          <w:rFonts w:hint="eastAsia" w:asciiTheme="minorEastAsia" w:hAnsiTheme="minorEastAsia" w:eastAsiaTheme="minorEastAsia"/>
          <w:b/>
          <w:color w:val="000000" w:themeColor="text1"/>
          <w:sz w:val="32"/>
          <w:szCs w:val="32"/>
          <w:u w:val="single"/>
        </w:rPr>
        <w:t xml:space="preserve">    </w:t>
      </w:r>
      <w:r>
        <w:rPr>
          <w:rFonts w:hint="eastAsia" w:asciiTheme="minorEastAsia" w:hAnsiTheme="minorEastAsia" w:eastAsiaTheme="minorEastAsia"/>
          <w:b/>
          <w:color w:val="000000" w:themeColor="text1"/>
          <w:sz w:val="32"/>
          <w:szCs w:val="32"/>
        </w:rPr>
        <w:t>小时内响应到场，负责免费维修或更换。</w:t>
      </w:r>
    </w:p>
    <w:p w14:paraId="66E31304">
      <w:pPr>
        <w:spacing w:line="600" w:lineRule="exact"/>
        <w:ind w:firstLine="964" w:firstLineChars="3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lang w:val="en-US" w:eastAsia="zh-CN"/>
        </w:rPr>
        <w:t>3.</w:t>
      </w:r>
      <w:r>
        <w:rPr>
          <w:rFonts w:hint="eastAsia" w:asciiTheme="minorEastAsia" w:hAnsiTheme="minorEastAsia" w:eastAsiaTheme="minorEastAsia"/>
          <w:b/>
          <w:color w:val="000000" w:themeColor="text1"/>
          <w:sz w:val="32"/>
          <w:szCs w:val="32"/>
        </w:rPr>
        <w:t>如货物</w:t>
      </w:r>
      <w:r>
        <w:rPr>
          <w:rFonts w:asciiTheme="minorEastAsia" w:hAnsiTheme="minorEastAsia" w:eastAsiaTheme="minorEastAsia"/>
          <w:b/>
          <w:color w:val="000000" w:themeColor="text1"/>
          <w:sz w:val="32"/>
          <w:szCs w:val="32"/>
        </w:rPr>
        <w:t>经乙方</w:t>
      </w:r>
      <w:r>
        <w:rPr>
          <w:rFonts w:hint="eastAsia" w:asciiTheme="minorEastAsia" w:hAnsiTheme="minorEastAsia" w:eastAsiaTheme="minorEastAsia"/>
          <w:b/>
          <w:color w:val="000000" w:themeColor="text1"/>
          <w:sz w:val="32"/>
          <w:szCs w:val="32"/>
          <w:u w:val="single"/>
        </w:rPr>
        <w:t xml:space="preserve">    </w:t>
      </w:r>
      <w:r>
        <w:rPr>
          <w:rFonts w:asciiTheme="minorEastAsia" w:hAnsiTheme="minorEastAsia" w:eastAsiaTheme="minorEastAsia"/>
          <w:b/>
          <w:color w:val="000000" w:themeColor="text1"/>
          <w:sz w:val="32"/>
          <w:szCs w:val="32"/>
        </w:rPr>
        <w:t xml:space="preserve"> </w:t>
      </w:r>
      <w:r>
        <w:rPr>
          <w:rFonts w:hint="eastAsia" w:asciiTheme="minorEastAsia" w:hAnsiTheme="minorEastAsia" w:eastAsiaTheme="minorEastAsia"/>
          <w:b/>
          <w:color w:val="000000" w:themeColor="text1"/>
          <w:sz w:val="32"/>
          <w:szCs w:val="32"/>
        </w:rPr>
        <w:t>次</w:t>
      </w:r>
      <w:r>
        <w:rPr>
          <w:rFonts w:asciiTheme="minorEastAsia" w:hAnsiTheme="minorEastAsia" w:eastAsiaTheme="minorEastAsia"/>
          <w:b/>
          <w:color w:val="000000" w:themeColor="text1"/>
          <w:sz w:val="32"/>
          <w:szCs w:val="32"/>
        </w:rPr>
        <w:t>维修仍</w:t>
      </w:r>
      <w:r>
        <w:rPr>
          <w:rFonts w:hint="eastAsia" w:asciiTheme="minorEastAsia" w:hAnsiTheme="minorEastAsia" w:eastAsiaTheme="minorEastAsia"/>
          <w:b/>
          <w:color w:val="000000" w:themeColor="text1"/>
          <w:sz w:val="32"/>
          <w:szCs w:val="32"/>
        </w:rPr>
        <w:t>不能</w:t>
      </w:r>
      <w:r>
        <w:rPr>
          <w:rFonts w:asciiTheme="minorEastAsia" w:hAnsiTheme="minorEastAsia" w:eastAsiaTheme="minorEastAsia"/>
          <w:b/>
          <w:color w:val="000000" w:themeColor="text1"/>
          <w:sz w:val="32"/>
          <w:szCs w:val="32"/>
        </w:rPr>
        <w:t>达到</w:t>
      </w:r>
      <w:r>
        <w:rPr>
          <w:rFonts w:hint="eastAsia" w:asciiTheme="minorEastAsia" w:hAnsiTheme="minorEastAsia" w:eastAsiaTheme="minorEastAsia"/>
          <w:b/>
          <w:color w:val="000000" w:themeColor="text1"/>
          <w:sz w:val="32"/>
          <w:szCs w:val="32"/>
        </w:rPr>
        <w:t>合同</w:t>
      </w:r>
      <w:r>
        <w:rPr>
          <w:rFonts w:asciiTheme="minorEastAsia" w:hAnsiTheme="minorEastAsia" w:eastAsiaTheme="minorEastAsia"/>
          <w:b/>
          <w:color w:val="000000" w:themeColor="text1"/>
          <w:sz w:val="32"/>
          <w:szCs w:val="32"/>
        </w:rPr>
        <w:t>约定的</w:t>
      </w:r>
      <w:r>
        <w:rPr>
          <w:rFonts w:hint="eastAsia" w:asciiTheme="minorEastAsia" w:hAnsiTheme="minorEastAsia" w:eastAsiaTheme="minorEastAsia"/>
          <w:b/>
          <w:color w:val="000000" w:themeColor="text1"/>
          <w:sz w:val="32"/>
          <w:szCs w:val="32"/>
        </w:rPr>
        <w:t>质量标准</w:t>
      </w:r>
      <w:r>
        <w:rPr>
          <w:rFonts w:asciiTheme="minorEastAsia" w:hAnsiTheme="minorEastAsia" w:eastAsiaTheme="minorEastAsia"/>
          <w:b/>
          <w:color w:val="000000" w:themeColor="text1"/>
          <w:sz w:val="32"/>
          <w:szCs w:val="32"/>
        </w:rPr>
        <w:t>，视为乙方</w:t>
      </w:r>
      <w:r>
        <w:rPr>
          <w:rFonts w:hint="eastAsia" w:asciiTheme="minorEastAsia" w:hAnsiTheme="minorEastAsia" w:eastAsiaTheme="minorEastAsia"/>
          <w:b/>
          <w:color w:val="000000" w:themeColor="text1"/>
          <w:sz w:val="32"/>
          <w:szCs w:val="32"/>
        </w:rPr>
        <w:t>未能</w:t>
      </w:r>
      <w:r>
        <w:rPr>
          <w:rFonts w:asciiTheme="minorEastAsia" w:hAnsiTheme="minorEastAsia" w:eastAsiaTheme="minorEastAsia"/>
          <w:b/>
          <w:color w:val="000000" w:themeColor="text1"/>
          <w:sz w:val="32"/>
          <w:szCs w:val="32"/>
        </w:rPr>
        <w:t>按时交货。</w:t>
      </w:r>
    </w:p>
    <w:p w14:paraId="17963C9B">
      <w:pPr>
        <w:spacing w:line="600" w:lineRule="exact"/>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4</w:t>
      </w:r>
      <w:r>
        <w:rPr>
          <w:rFonts w:hint="eastAsia" w:asciiTheme="minorEastAsia" w:hAnsiTheme="minorEastAsia" w:eastAsiaTheme="minorEastAsia"/>
          <w:color w:val="000000" w:themeColor="text1"/>
          <w:sz w:val="32"/>
          <w:szCs w:val="32"/>
        </w:rPr>
        <w:t>.中标（或成交）人须设24小时售后维修服务电话，负责解答采购人在使用过程中遇到的问题，及时提出解决问题的建议和操作方法。</w:t>
      </w:r>
    </w:p>
    <w:p w14:paraId="45A0F4D1">
      <w:pPr>
        <w:spacing w:line="600" w:lineRule="exact"/>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lang w:val="en-US" w:eastAsia="zh-CN"/>
        </w:rPr>
        <w:t>5</w:t>
      </w:r>
      <w:r>
        <w:rPr>
          <w:rFonts w:hint="eastAsia" w:asciiTheme="minorEastAsia" w:hAnsiTheme="minorEastAsia" w:eastAsiaTheme="minorEastAsia"/>
          <w:b/>
          <w:color w:val="000000" w:themeColor="text1"/>
          <w:sz w:val="32"/>
          <w:szCs w:val="32"/>
        </w:rPr>
        <w:t>.如标的物使用复杂，中标（或成交）人必须给予免费培训，直到采购人能够熟练使用为止。</w:t>
      </w:r>
    </w:p>
    <w:p w14:paraId="347F9586">
      <w:pPr>
        <w:spacing w:line="600" w:lineRule="exact"/>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lang w:val="en-US" w:eastAsia="zh-CN"/>
        </w:rPr>
        <w:t>6</w:t>
      </w:r>
      <w:r>
        <w:rPr>
          <w:rFonts w:hint="eastAsia" w:asciiTheme="minorEastAsia" w:hAnsiTheme="minorEastAsia" w:eastAsiaTheme="minorEastAsia"/>
          <w:b/>
          <w:color w:val="000000" w:themeColor="text1"/>
          <w:sz w:val="32"/>
          <w:szCs w:val="32"/>
        </w:rPr>
        <w:t>.其他要求：</w:t>
      </w:r>
    </w:p>
    <w:p w14:paraId="746BEE4A">
      <w:pPr>
        <w:snapToGrid w:val="0"/>
        <w:spacing w:line="600" w:lineRule="exact"/>
        <w:ind w:firstLine="643" w:firstLineChars="200"/>
        <w:rPr>
          <w:rFonts w:cs="Arial" w:asciiTheme="minorEastAsia" w:hAnsiTheme="minorEastAsia" w:eastAsiaTheme="minorEastAsia"/>
          <w:b/>
          <w:color w:val="000000" w:themeColor="text1"/>
          <w:kern w:val="0"/>
          <w:sz w:val="32"/>
          <w:szCs w:val="32"/>
        </w:rPr>
      </w:pPr>
      <w:r>
        <w:rPr>
          <w:rFonts w:cs="Arial" w:asciiTheme="minorEastAsia" w:hAnsiTheme="minorEastAsia" w:eastAsiaTheme="minorEastAsia"/>
          <w:b/>
          <w:color w:val="000000" w:themeColor="text1"/>
          <w:kern w:val="0"/>
          <w:sz w:val="32"/>
          <w:szCs w:val="32"/>
        </w:rPr>
        <w:fldChar w:fldCharType="begin"/>
      </w:r>
      <w:r>
        <w:rPr>
          <w:rFonts w:hint="eastAsia" w:cs="Arial" w:asciiTheme="minorEastAsia" w:hAnsiTheme="minorEastAsia" w:eastAsiaTheme="minorEastAsia"/>
          <w:b/>
          <w:color w:val="000000" w:themeColor="text1"/>
          <w:kern w:val="0"/>
          <w:sz w:val="32"/>
          <w:szCs w:val="32"/>
        </w:rPr>
        <w:instrText xml:space="preserve">= 1 \* GB3</w:instrText>
      </w:r>
      <w:r>
        <w:rPr>
          <w:rFonts w:cs="Arial" w:asciiTheme="minorEastAsia" w:hAnsiTheme="minorEastAsia" w:eastAsiaTheme="minorEastAsia"/>
          <w:b/>
          <w:color w:val="000000" w:themeColor="text1"/>
          <w:kern w:val="0"/>
          <w:sz w:val="32"/>
          <w:szCs w:val="32"/>
        </w:rPr>
        <w:fldChar w:fldCharType="separate"/>
      </w:r>
      <w:r>
        <w:rPr>
          <w:rFonts w:hint="eastAsia" w:cs="Arial" w:asciiTheme="minorEastAsia" w:hAnsiTheme="minorEastAsia" w:eastAsiaTheme="minorEastAsia"/>
          <w:b/>
          <w:color w:val="000000" w:themeColor="text1"/>
          <w:kern w:val="0"/>
          <w:sz w:val="32"/>
          <w:szCs w:val="32"/>
        </w:rPr>
        <w:t>①</w:t>
      </w:r>
      <w:r>
        <w:rPr>
          <w:rFonts w:cs="Arial" w:asciiTheme="minorEastAsia" w:hAnsiTheme="minorEastAsia" w:eastAsiaTheme="minorEastAsia"/>
          <w:b/>
          <w:color w:val="000000" w:themeColor="text1"/>
          <w:kern w:val="0"/>
          <w:sz w:val="32"/>
          <w:szCs w:val="32"/>
        </w:rPr>
        <w:fldChar w:fldCharType="end"/>
      </w:r>
      <w:r>
        <w:rPr>
          <w:rFonts w:hint="eastAsia" w:asciiTheme="minorEastAsia" w:hAnsiTheme="minorEastAsia" w:eastAsiaTheme="minorEastAsia"/>
          <w:b/>
          <w:color w:val="000000" w:themeColor="text1"/>
          <w:sz w:val="32"/>
          <w:szCs w:val="32"/>
        </w:rPr>
        <w:t>……</w:t>
      </w:r>
    </w:p>
    <w:p w14:paraId="01973CA0">
      <w:pPr>
        <w:snapToGrid w:val="0"/>
        <w:spacing w:line="600" w:lineRule="exact"/>
        <w:ind w:firstLine="643" w:firstLineChars="200"/>
        <w:rPr>
          <w:rFonts w:asciiTheme="minorEastAsia" w:hAnsiTheme="minorEastAsia" w:eastAsiaTheme="minorEastAsia"/>
          <w:b/>
          <w:color w:val="000000" w:themeColor="text1"/>
          <w:sz w:val="32"/>
          <w:szCs w:val="32"/>
        </w:rPr>
      </w:pPr>
      <w:r>
        <w:rPr>
          <w:rFonts w:cs="Arial" w:asciiTheme="minorEastAsia" w:hAnsiTheme="minorEastAsia" w:eastAsiaTheme="minorEastAsia"/>
          <w:b/>
          <w:color w:val="000000" w:themeColor="text1"/>
          <w:kern w:val="0"/>
          <w:sz w:val="32"/>
          <w:szCs w:val="32"/>
        </w:rPr>
        <w:fldChar w:fldCharType="begin"/>
      </w:r>
      <w:r>
        <w:rPr>
          <w:rFonts w:hint="eastAsia" w:cs="Arial" w:asciiTheme="minorEastAsia" w:hAnsiTheme="minorEastAsia" w:eastAsiaTheme="minorEastAsia"/>
          <w:b/>
          <w:color w:val="000000" w:themeColor="text1"/>
          <w:kern w:val="0"/>
          <w:sz w:val="32"/>
          <w:szCs w:val="32"/>
        </w:rPr>
        <w:instrText xml:space="preserve">= 2 \* GB3</w:instrText>
      </w:r>
      <w:r>
        <w:rPr>
          <w:rFonts w:cs="Arial" w:asciiTheme="minorEastAsia" w:hAnsiTheme="minorEastAsia" w:eastAsiaTheme="minorEastAsia"/>
          <w:b/>
          <w:color w:val="000000" w:themeColor="text1"/>
          <w:kern w:val="0"/>
          <w:sz w:val="32"/>
          <w:szCs w:val="32"/>
        </w:rPr>
        <w:fldChar w:fldCharType="separate"/>
      </w:r>
      <w:r>
        <w:rPr>
          <w:rFonts w:hint="eastAsia" w:cs="Arial" w:asciiTheme="minorEastAsia" w:hAnsiTheme="minorEastAsia" w:eastAsiaTheme="minorEastAsia"/>
          <w:b/>
          <w:color w:val="000000" w:themeColor="text1"/>
          <w:kern w:val="0"/>
          <w:sz w:val="32"/>
          <w:szCs w:val="32"/>
        </w:rPr>
        <w:t>②</w:t>
      </w:r>
      <w:r>
        <w:rPr>
          <w:rFonts w:cs="Arial" w:asciiTheme="minorEastAsia" w:hAnsiTheme="minorEastAsia" w:eastAsiaTheme="minorEastAsia"/>
          <w:b/>
          <w:color w:val="000000" w:themeColor="text1"/>
          <w:kern w:val="0"/>
          <w:sz w:val="32"/>
          <w:szCs w:val="32"/>
        </w:rPr>
        <w:fldChar w:fldCharType="end"/>
      </w:r>
      <w:r>
        <w:rPr>
          <w:rFonts w:hint="eastAsia" w:asciiTheme="minorEastAsia" w:hAnsiTheme="minorEastAsia" w:eastAsiaTheme="minorEastAsia"/>
          <w:b/>
          <w:color w:val="000000" w:themeColor="text1"/>
          <w:sz w:val="32"/>
          <w:szCs w:val="32"/>
        </w:rPr>
        <w:t>……</w:t>
      </w:r>
    </w:p>
    <w:p w14:paraId="4D0F2989">
      <w:pPr>
        <w:snapToGrid w:val="0"/>
        <w:spacing w:line="600" w:lineRule="exact"/>
        <w:ind w:firstLine="643" w:firstLineChars="200"/>
        <w:rPr>
          <w:rFonts w:cs="Arial" w:asciiTheme="minorEastAsia" w:hAnsiTheme="minorEastAsia" w:eastAsiaTheme="minorEastAsia"/>
          <w:b/>
          <w:color w:val="000000" w:themeColor="text1"/>
          <w:kern w:val="0"/>
          <w:sz w:val="32"/>
          <w:szCs w:val="32"/>
        </w:rPr>
      </w:pPr>
    </w:p>
    <w:p w14:paraId="2B0299DA">
      <w:pPr>
        <w:spacing w:line="600" w:lineRule="exact"/>
        <w:ind w:firstLine="643" w:firstLineChars="200"/>
        <w:jc w:val="left"/>
        <w:rPr>
          <w:rFonts w:cs="Arial" w:asciiTheme="minorEastAsia" w:hAnsiTheme="minorEastAsia" w:eastAsiaTheme="minorEastAsia"/>
          <w:b/>
          <w:color w:val="000000"/>
          <w:kern w:val="0"/>
          <w:sz w:val="32"/>
          <w:szCs w:val="32"/>
        </w:rPr>
      </w:pPr>
      <w:r>
        <w:rPr>
          <w:rFonts w:hint="eastAsia" w:asciiTheme="minorEastAsia" w:hAnsiTheme="minorEastAsia" w:eastAsiaTheme="minorEastAsia"/>
          <w:b/>
          <w:color w:val="000000" w:themeColor="text1"/>
          <w:sz w:val="32"/>
          <w:szCs w:val="32"/>
        </w:rPr>
        <w:t>(六)</w:t>
      </w:r>
      <w:r>
        <w:rPr>
          <w:rFonts w:hint="eastAsia" w:cs="Arial" w:asciiTheme="minorEastAsia" w:hAnsiTheme="minorEastAsia" w:eastAsiaTheme="minorEastAsia"/>
          <w:b/>
          <w:color w:val="000000"/>
          <w:kern w:val="0"/>
          <w:sz w:val="32"/>
          <w:szCs w:val="32"/>
        </w:rPr>
        <w:t xml:space="preserve"> 样品要求（如有）</w:t>
      </w:r>
    </w:p>
    <w:p w14:paraId="2C8A3C32">
      <w:pPr>
        <w:spacing w:line="600" w:lineRule="exact"/>
        <w:ind w:firstLine="643"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提示：</w:t>
      </w:r>
      <w:r>
        <w:rPr>
          <w:rFonts w:asciiTheme="minorEastAsia" w:hAnsiTheme="minorEastAsia" w:eastAsiaTheme="minorEastAsia"/>
          <w:b/>
          <w:color w:val="000000"/>
          <w:sz w:val="32"/>
          <w:szCs w:val="32"/>
        </w:rPr>
        <w:t>一般不得要求</w:t>
      </w:r>
      <w:r>
        <w:rPr>
          <w:rFonts w:hint="eastAsia" w:asciiTheme="minorEastAsia" w:hAnsiTheme="minorEastAsia" w:eastAsiaTheme="minorEastAsia"/>
          <w:b/>
          <w:color w:val="000000"/>
          <w:sz w:val="32"/>
          <w:szCs w:val="32"/>
        </w:rPr>
        <w:t>供应商</w:t>
      </w:r>
      <w:r>
        <w:rPr>
          <w:rFonts w:asciiTheme="minorEastAsia" w:hAnsiTheme="minorEastAsia" w:eastAsiaTheme="minorEastAsia"/>
          <w:b/>
          <w:color w:val="000000"/>
          <w:sz w:val="32"/>
          <w:szCs w:val="32"/>
        </w:rPr>
        <w:t>提供样品。</w:t>
      </w:r>
      <w:r>
        <w:rPr>
          <w:rFonts w:hint="eastAsia" w:asciiTheme="minorEastAsia" w:hAnsiTheme="minorEastAsia" w:eastAsiaTheme="minorEastAsia"/>
          <w:b/>
          <w:color w:val="000000"/>
          <w:sz w:val="32"/>
          <w:szCs w:val="32"/>
        </w:rPr>
        <w:t>采购人如要求供应商提供样品，必须提供充分的依据和说明。</w:t>
      </w:r>
    </w:p>
    <w:p w14:paraId="210444FB">
      <w:pPr>
        <w:spacing w:line="600" w:lineRule="exact"/>
        <w:ind w:firstLine="643" w:firstLineChars="200"/>
        <w:rPr>
          <w:rFonts w:asciiTheme="minorEastAsia" w:hAnsiTheme="minorEastAsia" w:eastAsiaTheme="minorEastAsia"/>
          <w:b/>
          <w:color w:val="000000"/>
          <w:sz w:val="32"/>
          <w:szCs w:val="32"/>
        </w:rPr>
      </w:pPr>
      <w:r>
        <w:rPr>
          <w:rFonts w:asciiTheme="minorEastAsia" w:hAnsiTheme="minorEastAsia" w:eastAsiaTheme="minorEastAsia"/>
          <w:b/>
          <w:color w:val="000000"/>
          <w:sz w:val="32"/>
          <w:szCs w:val="32"/>
        </w:rPr>
        <w:t>要求</w:t>
      </w:r>
      <w:r>
        <w:rPr>
          <w:rFonts w:hint="eastAsia" w:asciiTheme="minorEastAsia" w:hAnsiTheme="minorEastAsia" w:eastAsiaTheme="minorEastAsia"/>
          <w:b/>
          <w:color w:val="000000"/>
          <w:sz w:val="32"/>
          <w:szCs w:val="32"/>
        </w:rPr>
        <w:t>供应商</w:t>
      </w:r>
      <w:r>
        <w:rPr>
          <w:rFonts w:asciiTheme="minorEastAsia" w:hAnsiTheme="minorEastAsia" w:eastAsiaTheme="minorEastAsia"/>
          <w:b/>
          <w:color w:val="000000"/>
          <w:sz w:val="32"/>
          <w:szCs w:val="32"/>
        </w:rPr>
        <w:t>提供样品的，</w:t>
      </w:r>
      <w:r>
        <w:rPr>
          <w:rFonts w:hint="eastAsia" w:asciiTheme="minorEastAsia" w:hAnsiTheme="minorEastAsia" w:eastAsiaTheme="minorEastAsia"/>
          <w:b/>
          <w:color w:val="000000"/>
          <w:sz w:val="32"/>
          <w:szCs w:val="32"/>
        </w:rPr>
        <w:t>采购人应</w:t>
      </w:r>
      <w:r>
        <w:rPr>
          <w:rFonts w:asciiTheme="minorEastAsia" w:hAnsiTheme="minorEastAsia" w:eastAsiaTheme="minorEastAsia"/>
          <w:b/>
          <w:color w:val="000000"/>
          <w:sz w:val="32"/>
          <w:szCs w:val="32"/>
        </w:rPr>
        <w:t>明确规定样品制作的标准和要求、是否需要随样品提交相关检测报告、样品的评审方法以及评审标准。需要随样品提交检测报告的，还应当规定检测机构的要求、检测内容等</w:t>
      </w:r>
      <w:r>
        <w:rPr>
          <w:rFonts w:hint="eastAsia" w:asciiTheme="minorEastAsia" w:hAnsiTheme="minorEastAsia" w:eastAsiaTheme="minorEastAsia"/>
          <w:b/>
          <w:color w:val="000000"/>
          <w:sz w:val="32"/>
          <w:szCs w:val="32"/>
        </w:rPr>
        <w:t>。</w:t>
      </w:r>
    </w:p>
    <w:p w14:paraId="63FC2DFF">
      <w:pPr>
        <w:spacing w:line="600" w:lineRule="exact"/>
        <w:ind w:firstLine="495"/>
        <w:rPr>
          <w:rFonts w:cs="Arial" w:asciiTheme="minorEastAsia" w:hAnsiTheme="minorEastAsia" w:eastAsiaTheme="minorEastAsia"/>
          <w:b/>
          <w:color w:val="000000"/>
          <w:kern w:val="0"/>
          <w:sz w:val="32"/>
          <w:szCs w:val="32"/>
        </w:rPr>
      </w:pPr>
      <w:r>
        <w:rPr>
          <w:rFonts w:hint="eastAsia" w:cs="Arial" w:asciiTheme="minorEastAsia" w:hAnsiTheme="minorEastAsia" w:eastAsiaTheme="minorEastAsia"/>
          <w:b/>
          <w:color w:val="000000"/>
          <w:kern w:val="0"/>
          <w:sz w:val="32"/>
          <w:szCs w:val="32"/>
        </w:rPr>
        <w:t>（七）现场勘察（如有）</w:t>
      </w:r>
    </w:p>
    <w:p w14:paraId="36E9261F">
      <w:pPr>
        <w:spacing w:line="600" w:lineRule="exact"/>
        <w:ind w:firstLine="643"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提示：</w:t>
      </w:r>
      <w:r>
        <w:rPr>
          <w:rFonts w:asciiTheme="minorEastAsia" w:hAnsiTheme="minorEastAsia" w:eastAsiaTheme="minorEastAsia"/>
          <w:b/>
          <w:color w:val="000000"/>
          <w:sz w:val="32"/>
          <w:szCs w:val="32"/>
        </w:rPr>
        <w:t>一般不得</w:t>
      </w:r>
      <w:r>
        <w:rPr>
          <w:rFonts w:hint="eastAsia" w:asciiTheme="minorEastAsia" w:hAnsiTheme="minorEastAsia" w:eastAsiaTheme="minorEastAsia"/>
          <w:b/>
          <w:color w:val="000000"/>
          <w:sz w:val="32"/>
          <w:szCs w:val="32"/>
        </w:rPr>
        <w:t>设置现场</w:t>
      </w:r>
      <w:r>
        <w:rPr>
          <w:rFonts w:hint="eastAsia" w:cs="Arial" w:asciiTheme="minorEastAsia" w:hAnsiTheme="minorEastAsia" w:eastAsiaTheme="minorEastAsia"/>
          <w:b/>
          <w:color w:val="000000"/>
          <w:kern w:val="0"/>
          <w:sz w:val="32"/>
          <w:szCs w:val="32"/>
        </w:rPr>
        <w:t>勘察</w:t>
      </w:r>
      <w:r>
        <w:rPr>
          <w:rFonts w:hint="eastAsia" w:asciiTheme="minorEastAsia" w:hAnsiTheme="minorEastAsia" w:eastAsiaTheme="minorEastAsia"/>
          <w:b/>
          <w:color w:val="000000"/>
          <w:sz w:val="32"/>
          <w:szCs w:val="32"/>
        </w:rPr>
        <w:t>，如果采购人需要设置现场勘察，必须提供充分的依据和说明，并应注明项目统一勘察的时间、地点、联系人和联系电话。</w:t>
      </w:r>
    </w:p>
    <w:p w14:paraId="0077F35B">
      <w:pPr>
        <w:spacing w:line="600" w:lineRule="exact"/>
        <w:ind w:firstLine="643" w:firstLineChars="200"/>
        <w:rPr>
          <w:rFonts w:cs="KSCKVQ+ËÎÌå" w:asciiTheme="minorEastAsia" w:hAnsiTheme="minorEastAsia" w:eastAsiaTheme="minorEastAsia"/>
          <w:b/>
          <w:color w:val="000000"/>
          <w:sz w:val="32"/>
          <w:szCs w:val="32"/>
          <w:highlight w:val="yellow"/>
        </w:rPr>
      </w:pPr>
      <w:r>
        <w:rPr>
          <w:rFonts w:hint="eastAsia" w:cs="KSCKVQ+ËÎÌå" w:asciiTheme="minorEastAsia" w:hAnsiTheme="minorEastAsia" w:eastAsiaTheme="minorEastAsia"/>
          <w:b/>
          <w:color w:val="000000"/>
          <w:sz w:val="32"/>
          <w:szCs w:val="32"/>
          <w:highlight w:val="yellow"/>
        </w:rPr>
        <w:t>1、采购人统一组织现场勘察，</w:t>
      </w:r>
      <w:r>
        <w:rPr>
          <w:rFonts w:hint="eastAsia" w:cs="KSCKVQ+ËÎÌå" w:asciiTheme="minorEastAsia" w:hAnsiTheme="minorEastAsia" w:eastAsiaTheme="minorEastAsia"/>
          <w:b/>
          <w:color w:val="000000"/>
          <w:sz w:val="32"/>
          <w:szCs w:val="32"/>
          <w:highlight w:val="yellow"/>
          <w:lang w:eastAsia="zh-CN"/>
        </w:rPr>
        <w:t>招标公告公示期</w:t>
      </w:r>
      <w:r>
        <w:rPr>
          <w:rFonts w:hint="eastAsia" w:cs="KSCKVQ+ËÎÌå" w:asciiTheme="minorEastAsia" w:hAnsiTheme="minorEastAsia" w:eastAsiaTheme="minorEastAsia"/>
          <w:b/>
          <w:color w:val="000000"/>
          <w:sz w:val="32"/>
          <w:szCs w:val="32"/>
          <w:highlight w:val="yellow"/>
        </w:rPr>
        <w:t>结束后</w:t>
      </w:r>
      <w:r>
        <w:rPr>
          <w:rFonts w:hint="eastAsia" w:cs="KSCKVQ+ËÎÌå" w:asciiTheme="minorEastAsia" w:hAnsiTheme="minorEastAsia" w:eastAsiaTheme="minorEastAsia"/>
          <w:b/>
          <w:color w:val="000000"/>
          <w:sz w:val="32"/>
          <w:szCs w:val="32"/>
          <w:highlight w:val="yellow"/>
          <w:u w:val="single"/>
        </w:rPr>
        <w:t xml:space="preserve">   </w:t>
      </w:r>
      <w:r>
        <w:rPr>
          <w:rFonts w:hint="eastAsia" w:cs="KSCKVQ+ËÎÌå" w:asciiTheme="minorEastAsia" w:hAnsiTheme="minorEastAsia" w:eastAsiaTheme="minorEastAsia"/>
          <w:b/>
          <w:color w:val="000000"/>
          <w:sz w:val="32"/>
          <w:szCs w:val="32"/>
          <w:highlight w:val="yellow"/>
        </w:rPr>
        <w:t>日内</w:t>
      </w:r>
      <w:r>
        <w:rPr>
          <w:rFonts w:hint="eastAsia" w:cs="KSCKVQ+ËÎÌå" w:asciiTheme="minorEastAsia" w:hAnsiTheme="minorEastAsia" w:eastAsiaTheme="minorEastAsia"/>
          <w:b/>
          <w:color w:val="000000"/>
          <w:sz w:val="32"/>
          <w:szCs w:val="32"/>
          <w:highlight w:val="yellow"/>
          <w:lang w:eastAsia="zh-CN"/>
        </w:rPr>
        <w:t>，供应商</w:t>
      </w:r>
      <w:r>
        <w:rPr>
          <w:rFonts w:hint="eastAsia" w:cs="KSCKVQ+ËÎÌå" w:asciiTheme="minorEastAsia" w:hAnsiTheme="minorEastAsia" w:eastAsiaTheme="minorEastAsia"/>
          <w:b/>
          <w:color w:val="000000"/>
          <w:sz w:val="32"/>
          <w:szCs w:val="32"/>
          <w:highlight w:val="yellow"/>
        </w:rPr>
        <w:t>自行联系采购人报名参加现场勘察活动，除此之外不接受任何现场勘察要求。</w:t>
      </w:r>
    </w:p>
    <w:p w14:paraId="12A16316">
      <w:pPr>
        <w:spacing w:line="600" w:lineRule="exact"/>
        <w:ind w:firstLine="643" w:firstLineChars="200"/>
        <w:rPr>
          <w:rFonts w:asciiTheme="minorEastAsia" w:hAnsiTheme="minorEastAsia" w:eastAsiaTheme="minorEastAsia"/>
          <w:b/>
          <w:color w:val="000000"/>
          <w:sz w:val="32"/>
          <w:szCs w:val="32"/>
          <w:u w:val="single"/>
        </w:rPr>
      </w:pPr>
      <w:r>
        <w:rPr>
          <w:rFonts w:hint="eastAsia" w:cs="KSCKVQ+ËÎÌå" w:asciiTheme="minorEastAsia" w:hAnsiTheme="minorEastAsia" w:eastAsiaTheme="minorEastAsia"/>
          <w:b/>
          <w:color w:val="000000"/>
          <w:sz w:val="32"/>
          <w:szCs w:val="32"/>
        </w:rPr>
        <w:t>现场勘察联系人：</w:t>
      </w:r>
      <w:r>
        <w:rPr>
          <w:rFonts w:hint="eastAsia" w:cs="KSCKVQ+ËÎÌå" w:asciiTheme="minorEastAsia" w:hAnsiTheme="minorEastAsia" w:eastAsiaTheme="minorEastAsia"/>
          <w:b/>
          <w:color w:val="000000"/>
          <w:sz w:val="32"/>
          <w:szCs w:val="32"/>
          <w:u w:val="single"/>
        </w:rPr>
        <w:t xml:space="preserve">               </w:t>
      </w:r>
    </w:p>
    <w:p w14:paraId="56D7BA1E">
      <w:pPr>
        <w:spacing w:line="600" w:lineRule="exact"/>
        <w:ind w:firstLine="643" w:firstLineChars="200"/>
        <w:rPr>
          <w:rFonts w:asciiTheme="minorEastAsia" w:hAnsiTheme="minorEastAsia" w:eastAsiaTheme="minorEastAsia"/>
          <w:b/>
          <w:color w:val="000000"/>
          <w:sz w:val="32"/>
          <w:szCs w:val="32"/>
          <w:u w:val="single"/>
        </w:rPr>
      </w:pPr>
      <w:r>
        <w:rPr>
          <w:rFonts w:hint="eastAsia" w:cs="KSCKVQ+ËÎÌå" w:asciiTheme="minorEastAsia" w:hAnsiTheme="minorEastAsia" w:eastAsiaTheme="minorEastAsia"/>
          <w:b/>
          <w:color w:val="000000"/>
          <w:sz w:val="32"/>
          <w:szCs w:val="32"/>
        </w:rPr>
        <w:t>联系电话：</w:t>
      </w:r>
      <w:r>
        <w:rPr>
          <w:rFonts w:hint="eastAsia" w:cs="KSCKVQ+ËÎÌå" w:asciiTheme="minorEastAsia" w:hAnsiTheme="minorEastAsia" w:eastAsiaTheme="minorEastAsia"/>
          <w:b/>
          <w:color w:val="000000"/>
          <w:sz w:val="32"/>
          <w:szCs w:val="32"/>
          <w:u w:val="single"/>
        </w:rPr>
        <w:t xml:space="preserve">                 </w:t>
      </w:r>
      <w:r>
        <w:rPr>
          <w:rFonts w:cs="KSCKVQ+ËÎÌå" w:asciiTheme="minorEastAsia" w:hAnsiTheme="minorEastAsia" w:eastAsiaTheme="minorEastAsia"/>
          <w:b/>
          <w:color w:val="000000"/>
          <w:sz w:val="32"/>
          <w:szCs w:val="32"/>
          <w:u w:val="single"/>
        </w:rPr>
        <w:t xml:space="preserve">    </w:t>
      </w:r>
    </w:p>
    <w:p w14:paraId="5D2E8FFE">
      <w:pPr>
        <w:tabs>
          <w:tab w:val="center" w:pos="4393"/>
        </w:tabs>
        <w:spacing w:line="600" w:lineRule="exact"/>
        <w:ind w:firstLine="643" w:firstLineChars="200"/>
        <w:rPr>
          <w:rFonts w:cs="KSCKVQ+ËÎÌå" w:asciiTheme="minorEastAsia" w:hAnsiTheme="minorEastAsia" w:eastAsiaTheme="minorEastAsia"/>
          <w:b/>
          <w:color w:val="000000"/>
          <w:sz w:val="32"/>
          <w:szCs w:val="32"/>
          <w:u w:val="single"/>
        </w:rPr>
      </w:pPr>
      <w:r>
        <w:rPr>
          <w:rFonts w:hint="eastAsia" w:cs="KSCKVQ+ËÎÌå" w:asciiTheme="minorEastAsia" w:hAnsiTheme="minorEastAsia" w:eastAsiaTheme="minorEastAsia"/>
          <w:b/>
          <w:color w:val="000000"/>
          <w:sz w:val="32"/>
          <w:szCs w:val="32"/>
        </w:rPr>
        <w:t>地址：</w:t>
      </w:r>
      <w:r>
        <w:rPr>
          <w:rFonts w:hint="eastAsia" w:cs="KSCKVQ+ËÎÌå" w:asciiTheme="minorEastAsia" w:hAnsiTheme="minorEastAsia" w:eastAsiaTheme="minorEastAsia"/>
          <w:b/>
          <w:color w:val="000000"/>
          <w:sz w:val="32"/>
          <w:szCs w:val="32"/>
          <w:u w:val="single"/>
        </w:rPr>
        <w:t xml:space="preserve">                  </w:t>
      </w:r>
      <w:r>
        <w:rPr>
          <w:rFonts w:cs="KSCKVQ+ËÎÌå" w:asciiTheme="minorEastAsia" w:hAnsiTheme="minorEastAsia" w:eastAsiaTheme="minorEastAsia"/>
          <w:b/>
          <w:color w:val="000000"/>
          <w:sz w:val="32"/>
          <w:szCs w:val="32"/>
          <w:u w:val="single"/>
        </w:rPr>
        <w:t xml:space="preserve">    </w:t>
      </w:r>
      <w:r>
        <w:rPr>
          <w:rFonts w:hint="eastAsia" w:cs="KSCKVQ+ËÎÌå" w:asciiTheme="minorEastAsia" w:hAnsiTheme="minorEastAsia" w:eastAsiaTheme="minorEastAsia"/>
          <w:b/>
          <w:color w:val="000000"/>
          <w:sz w:val="32"/>
          <w:szCs w:val="32"/>
          <w:u w:val="single"/>
        </w:rPr>
        <w:t xml:space="preserve">   </w:t>
      </w:r>
    </w:p>
    <w:p w14:paraId="3EE7C179">
      <w:pPr>
        <w:spacing w:line="600" w:lineRule="exact"/>
        <w:ind w:firstLine="640" w:firstLineChars="200"/>
        <w:rPr>
          <w:rFonts w:cs="KSCKVQ+ËÎÌå" w:asciiTheme="minorEastAsia" w:hAnsiTheme="minorEastAsia" w:eastAsiaTheme="minorEastAsia"/>
          <w:color w:val="000000"/>
          <w:sz w:val="32"/>
          <w:szCs w:val="32"/>
        </w:rPr>
      </w:pPr>
      <w:r>
        <w:rPr>
          <w:rFonts w:hint="eastAsia" w:cs="KSCKVQ+ËÎÌå" w:asciiTheme="minorEastAsia" w:hAnsiTheme="minorEastAsia" w:eastAsiaTheme="minorEastAsia"/>
          <w:color w:val="000000"/>
          <w:sz w:val="32"/>
          <w:szCs w:val="32"/>
        </w:rPr>
        <w:t>2、采购人向供应商提供的有关现场的资料和数据，是采购人现有的能使供应商</w:t>
      </w:r>
      <w:r>
        <w:rPr>
          <w:rFonts w:hint="eastAsia" w:asciiTheme="minorEastAsia" w:hAnsiTheme="minorEastAsia" w:eastAsiaTheme="minorEastAsia"/>
          <w:color w:val="000000"/>
          <w:sz w:val="32"/>
          <w:szCs w:val="32"/>
        </w:rPr>
        <w:t>利用的资料。采购人不对供应商据此作出的判断和决策负责。</w:t>
      </w:r>
    </w:p>
    <w:p w14:paraId="0FDDCDFF">
      <w:pPr>
        <w:spacing w:line="600" w:lineRule="exact"/>
        <w:ind w:firstLine="640" w:firstLineChars="200"/>
        <w:rPr>
          <w:rFonts w:asciiTheme="minorEastAsia" w:hAnsiTheme="minorEastAsia" w:eastAsiaTheme="minorEastAsia"/>
          <w:color w:val="000000"/>
          <w:sz w:val="32"/>
          <w:szCs w:val="32"/>
        </w:rPr>
      </w:pPr>
      <w:r>
        <w:rPr>
          <w:rFonts w:hint="eastAsia" w:cs="KSCKVQ+ËÎÌå" w:asciiTheme="minorEastAsia" w:hAnsiTheme="minorEastAsia" w:eastAsiaTheme="minorEastAsia"/>
          <w:color w:val="000000"/>
          <w:sz w:val="32"/>
          <w:szCs w:val="32"/>
        </w:rPr>
        <w:t>3、供应商在</w:t>
      </w:r>
      <w:r>
        <w:rPr>
          <w:rFonts w:hint="eastAsia" w:asciiTheme="minorEastAsia" w:hAnsiTheme="minorEastAsia" w:eastAsiaTheme="minorEastAsia"/>
          <w:color w:val="000000"/>
          <w:sz w:val="32"/>
          <w:szCs w:val="32"/>
        </w:rPr>
        <w:t>现场勘察活动中</w:t>
      </w:r>
      <w:r>
        <w:rPr>
          <w:rFonts w:hint="eastAsia" w:cs="KSCKVQ+ËÎÌå" w:asciiTheme="minorEastAsia" w:hAnsiTheme="minorEastAsia" w:eastAsiaTheme="minorEastAsia"/>
          <w:color w:val="000000"/>
          <w:sz w:val="32"/>
          <w:szCs w:val="32"/>
        </w:rPr>
        <w:t>须服从采购人指挥，</w:t>
      </w:r>
      <w:r>
        <w:rPr>
          <w:rFonts w:hint="eastAsia" w:asciiTheme="minorEastAsia" w:hAnsiTheme="minorEastAsia" w:eastAsiaTheme="minorEastAsia"/>
          <w:color w:val="000000"/>
          <w:sz w:val="32"/>
          <w:szCs w:val="32"/>
        </w:rPr>
        <w:t>不得因任何原因使采购人及其人员蒙受损失。供应商在现场勘察中所发生的人员伤亡、财产损失自行负责。</w:t>
      </w:r>
    </w:p>
    <w:p w14:paraId="369B4F88">
      <w:pPr>
        <w:spacing w:line="600" w:lineRule="exact"/>
        <w:ind w:firstLine="643" w:firstLineChars="200"/>
        <w:jc w:val="left"/>
        <w:rPr>
          <w:rFonts w:asciiTheme="minorEastAsia" w:hAnsiTheme="minorEastAsia" w:eastAsiaTheme="minorEastAsia"/>
          <w:b/>
          <w:color w:val="000000" w:themeColor="text1"/>
          <w:sz w:val="32"/>
          <w:szCs w:val="32"/>
        </w:rPr>
      </w:pPr>
      <w:r>
        <w:rPr>
          <w:rFonts w:hint="eastAsia" w:cs="Arial" w:asciiTheme="minorEastAsia" w:hAnsiTheme="minorEastAsia" w:eastAsiaTheme="minorEastAsia"/>
          <w:b/>
          <w:color w:val="000000"/>
          <w:kern w:val="0"/>
          <w:sz w:val="32"/>
          <w:szCs w:val="32"/>
        </w:rPr>
        <w:t>（八）</w:t>
      </w:r>
      <w:r>
        <w:rPr>
          <w:rFonts w:hint="eastAsia" w:asciiTheme="minorEastAsia" w:hAnsiTheme="minorEastAsia" w:eastAsiaTheme="minorEastAsia"/>
          <w:b/>
          <w:color w:val="000000" w:themeColor="text1"/>
          <w:sz w:val="32"/>
          <w:szCs w:val="32"/>
        </w:rPr>
        <w:t>其他商务要求</w:t>
      </w:r>
    </w:p>
    <w:p w14:paraId="33714184">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1、业绩要求</w:t>
      </w:r>
      <w:r>
        <w:rPr>
          <w:rFonts w:asciiTheme="minorEastAsia" w:hAnsiTheme="minorEastAsia" w:eastAsiaTheme="minorEastAsia"/>
          <w:b/>
          <w:color w:val="000000" w:themeColor="text1"/>
          <w:sz w:val="32"/>
          <w:szCs w:val="32"/>
        </w:rPr>
        <w:t>：</w:t>
      </w:r>
      <w:r>
        <w:rPr>
          <w:rFonts w:hint="eastAsia" w:asciiTheme="minorEastAsia" w:hAnsiTheme="minorEastAsia" w:eastAsiaTheme="minorEastAsia"/>
          <w:b/>
          <w:color w:val="000000" w:themeColor="text1"/>
          <w:sz w:val="32"/>
          <w:szCs w:val="32"/>
        </w:rPr>
        <w:t>……………</w:t>
      </w:r>
      <w:r>
        <w:rPr>
          <w:rFonts w:hint="eastAsia" w:asciiTheme="minorEastAsia" w:hAnsiTheme="minorEastAsia" w:eastAsiaTheme="minorEastAsia"/>
          <w:b/>
          <w:color w:val="000000" w:themeColor="text1"/>
          <w:sz w:val="32"/>
          <w:szCs w:val="32"/>
          <w:lang w:val="en-US" w:eastAsia="zh-CN"/>
        </w:rPr>
        <w:t>(如提供业绩请明确具体截止时间)</w:t>
      </w:r>
    </w:p>
    <w:p w14:paraId="2E903F75">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2、信誉要求：……………</w:t>
      </w:r>
    </w:p>
    <w:p w14:paraId="77D8082B">
      <w:pPr>
        <w:autoSpaceDE w:val="0"/>
        <w:autoSpaceDN w:val="0"/>
        <w:adjustRightInd w:val="0"/>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3、</w:t>
      </w:r>
      <w:r>
        <w:rPr>
          <w:rFonts w:asciiTheme="minorEastAsia" w:hAnsiTheme="minorEastAsia" w:eastAsiaTheme="minorEastAsia"/>
          <w:b/>
          <w:color w:val="000000" w:themeColor="text1"/>
          <w:sz w:val="32"/>
          <w:szCs w:val="32"/>
        </w:rPr>
        <w:t>其他要求：</w:t>
      </w:r>
      <w:r>
        <w:rPr>
          <w:rFonts w:hint="eastAsia" w:asciiTheme="minorEastAsia" w:hAnsiTheme="minorEastAsia" w:eastAsiaTheme="minorEastAsia"/>
          <w:b/>
          <w:color w:val="000000" w:themeColor="text1"/>
          <w:sz w:val="32"/>
          <w:szCs w:val="32"/>
        </w:rPr>
        <w:t>……………</w:t>
      </w:r>
    </w:p>
    <w:p w14:paraId="3EEE975D">
      <w:pPr>
        <w:spacing w:line="600" w:lineRule="exact"/>
        <w:ind w:firstLine="643" w:firstLineChars="200"/>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六、采购需求填写要求</w:t>
      </w:r>
    </w:p>
    <w:p w14:paraId="217305FD">
      <w:pPr>
        <w:spacing w:line="600" w:lineRule="exact"/>
        <w:ind w:firstLine="470" w:firstLineChars="147"/>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（一）</w:t>
      </w:r>
      <w:r>
        <w:rPr>
          <w:rFonts w:hint="eastAsia" w:asciiTheme="minorEastAsia" w:hAnsiTheme="minorEastAsia" w:eastAsiaTheme="minorEastAsia"/>
          <w:bCs/>
          <w:color w:val="000000" w:themeColor="text1"/>
          <w:sz w:val="32"/>
          <w:szCs w:val="32"/>
        </w:rPr>
        <w:t>填写产品技术参数时，建议根据产品的主要性能指标填写，非关键技术指标或与产品性能无关的指标建议少提，不建议完全复制某特定型号产品的技术参数。</w:t>
      </w:r>
    </w:p>
    <w:p w14:paraId="51176CAD">
      <w:pPr>
        <w:spacing w:line="600" w:lineRule="exact"/>
        <w:ind w:firstLine="480" w:firstLineChars="1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（二）核心产品标注。</w:t>
      </w:r>
      <w:r>
        <w:rPr>
          <w:rFonts w:hint="eastAsia" w:asciiTheme="minorEastAsia" w:hAnsiTheme="minorEastAsia" w:eastAsiaTheme="minorEastAsia"/>
          <w:kern w:val="0"/>
          <w:sz w:val="32"/>
          <w:szCs w:val="32"/>
        </w:rPr>
        <w:t>非单一产品采购项目，采购人应当根据采购项目技术构成、产品价格比重等合理确定采购项目中的核心产品，并用“■”在采购需求中标明。</w:t>
      </w:r>
    </w:p>
    <w:p w14:paraId="25AB3433">
      <w:pPr>
        <w:spacing w:line="600" w:lineRule="exact"/>
        <w:ind w:firstLine="480" w:firstLineChars="1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（三）实质性要求标注。</w:t>
      </w:r>
      <w:r>
        <w:rPr>
          <w:rFonts w:hint="eastAsia" w:asciiTheme="minorEastAsia" w:hAnsiTheme="minorEastAsia" w:eastAsiaTheme="minorEastAsia"/>
          <w:bCs/>
          <w:kern w:val="0"/>
          <w:sz w:val="32"/>
          <w:szCs w:val="32"/>
        </w:rPr>
        <w:t>对于不允许偏离的实质性要求（指标）和条件，采购人应当在采购需求中规定，并用“★”在采购需求中的标明。</w:t>
      </w:r>
    </w:p>
    <w:p w14:paraId="2D095412">
      <w:pPr>
        <w:spacing w:line="600" w:lineRule="exact"/>
        <w:ind w:firstLine="480" w:firstLineChars="1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（四）如项目分标</w:t>
      </w:r>
      <w:r>
        <w:rPr>
          <w:rFonts w:asciiTheme="minorEastAsia" w:hAnsiTheme="minorEastAsia" w:eastAsiaTheme="minorEastAsia"/>
          <w:color w:val="000000" w:themeColor="text1"/>
          <w:sz w:val="32"/>
          <w:szCs w:val="32"/>
        </w:rPr>
        <w:t>段</w:t>
      </w:r>
      <w:r>
        <w:rPr>
          <w:rFonts w:hint="eastAsia" w:asciiTheme="minorEastAsia" w:hAnsiTheme="minorEastAsia" w:eastAsiaTheme="minorEastAsia"/>
          <w:color w:val="000000" w:themeColor="text1"/>
          <w:sz w:val="32"/>
          <w:szCs w:val="32"/>
        </w:rPr>
        <w:t>，要根据不同标</w:t>
      </w:r>
      <w:r>
        <w:rPr>
          <w:rFonts w:asciiTheme="minorEastAsia" w:hAnsiTheme="minorEastAsia" w:eastAsiaTheme="minorEastAsia"/>
          <w:color w:val="000000" w:themeColor="text1"/>
          <w:sz w:val="32"/>
          <w:szCs w:val="32"/>
        </w:rPr>
        <w:t>段</w:t>
      </w:r>
      <w:r>
        <w:rPr>
          <w:rFonts w:hint="eastAsia" w:asciiTheme="minorEastAsia" w:hAnsiTheme="minorEastAsia" w:eastAsiaTheme="minorEastAsia"/>
          <w:color w:val="000000" w:themeColor="text1"/>
          <w:sz w:val="32"/>
          <w:szCs w:val="32"/>
        </w:rPr>
        <w:t>的情况分别提供采购需求。</w:t>
      </w:r>
    </w:p>
    <w:p w14:paraId="3A310F5B">
      <w:pPr>
        <w:spacing w:line="600" w:lineRule="exact"/>
        <w:ind w:firstLine="480" w:firstLineChars="1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（五）需求中</w:t>
      </w:r>
      <w:r>
        <w:rPr>
          <w:rFonts w:asciiTheme="minorEastAsia" w:hAnsiTheme="minorEastAsia" w:eastAsiaTheme="minorEastAsia"/>
          <w:color w:val="000000" w:themeColor="text1"/>
          <w:sz w:val="32"/>
          <w:szCs w:val="32"/>
        </w:rPr>
        <w:t>如</w:t>
      </w:r>
      <w:r>
        <w:rPr>
          <w:rFonts w:hint="eastAsia" w:asciiTheme="minorEastAsia" w:hAnsiTheme="minorEastAsia" w:eastAsiaTheme="minorEastAsia"/>
          <w:color w:val="000000" w:themeColor="text1"/>
          <w:sz w:val="32"/>
          <w:szCs w:val="32"/>
        </w:rPr>
        <w:t>有</w:t>
      </w:r>
      <w:r>
        <w:rPr>
          <w:rFonts w:asciiTheme="minorEastAsia" w:hAnsiTheme="minorEastAsia" w:eastAsiaTheme="minorEastAsia"/>
          <w:color w:val="000000" w:themeColor="text1"/>
          <w:sz w:val="32"/>
          <w:szCs w:val="32"/>
        </w:rPr>
        <w:t>外文标识或特殊符号的，应附中文说明。</w:t>
      </w:r>
    </w:p>
    <w:p w14:paraId="22F25BEE">
      <w:pPr>
        <w:spacing w:line="600" w:lineRule="exact"/>
        <w:jc w:val="left"/>
        <w:rPr>
          <w:rFonts w:asciiTheme="minorEastAsia" w:hAnsiTheme="minorEastAsia" w:eastAsiaTheme="minorEastAsia"/>
          <w:b/>
          <w:sz w:val="32"/>
          <w:szCs w:val="32"/>
        </w:rPr>
      </w:pPr>
    </w:p>
    <w:p w14:paraId="6D052AEB">
      <w:pPr>
        <w:spacing w:line="600" w:lineRule="exact"/>
        <w:ind w:firstLine="4800" w:firstLineChars="1500"/>
        <w:rPr>
          <w:rFonts w:asciiTheme="minorEastAsia" w:hAnsiTheme="minorEastAsia" w:eastAsiaTheme="minorEastAsia"/>
          <w:color w:val="000000" w:themeColor="text1"/>
          <w:sz w:val="32"/>
          <w:szCs w:val="32"/>
        </w:rPr>
      </w:pPr>
    </w:p>
    <w:p w14:paraId="250CB2A3">
      <w:pPr>
        <w:spacing w:line="600" w:lineRule="exact"/>
        <w:ind w:firstLine="4800" w:firstLineChars="1500"/>
        <w:rPr>
          <w:rFonts w:asciiTheme="minorEastAsia" w:hAnsiTheme="minorEastAsia" w:eastAsiaTheme="minorEastAsia"/>
          <w:color w:val="000000" w:themeColor="text1"/>
          <w:sz w:val="32"/>
          <w:szCs w:val="32"/>
        </w:rPr>
      </w:pPr>
    </w:p>
    <w:p w14:paraId="31E1576F">
      <w:pPr>
        <w:spacing w:line="600" w:lineRule="exact"/>
        <w:ind w:firstLine="4480" w:firstLineChars="1400"/>
        <w:rPr>
          <w:rFonts w:asciiTheme="minorEastAsia" w:hAnsiTheme="minorEastAsia" w:eastAsiaTheme="minorEastAsia"/>
          <w:color w:val="000000" w:themeColor="text1"/>
          <w:sz w:val="32"/>
          <w:szCs w:val="32"/>
        </w:rPr>
      </w:pPr>
    </w:p>
    <w:p w14:paraId="018406BC">
      <w:pPr>
        <w:spacing w:line="600" w:lineRule="exact"/>
        <w:ind w:firstLine="4480" w:firstLineChars="1400"/>
        <w:rPr>
          <w:rFonts w:asciiTheme="minorEastAsia" w:hAnsiTheme="minorEastAsia" w:eastAsiaTheme="minorEastAsia"/>
          <w:color w:val="000000" w:themeColor="text1"/>
          <w:sz w:val="32"/>
          <w:szCs w:val="32"/>
          <w:u w:val="single"/>
        </w:rPr>
      </w:pPr>
    </w:p>
    <w:p w14:paraId="0A5FD227">
      <w:pPr>
        <w:spacing w:line="600" w:lineRule="exact"/>
        <w:ind w:right="1120" w:firstLine="5920" w:firstLineChars="1850"/>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年   月   日</w:t>
      </w:r>
    </w:p>
    <w:p w14:paraId="4C74A705">
      <w:pPr>
        <w:spacing w:line="600" w:lineRule="exact"/>
        <w:ind w:firstLine="6746" w:firstLineChars="2100"/>
        <w:rPr>
          <w:rFonts w:asciiTheme="minorEastAsia" w:hAnsiTheme="minorEastAsia" w:eastAsiaTheme="minorEastAsia"/>
          <w:b/>
          <w:kern w:val="0"/>
          <w:sz w:val="32"/>
          <w:szCs w:val="32"/>
        </w:rPr>
      </w:pPr>
    </w:p>
    <w:p w14:paraId="683E8EC9">
      <w:p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br w:type="page"/>
      </w:r>
    </w:p>
    <w:p w14:paraId="2DE7A4A9">
      <w:pPr>
        <w:spacing w:line="600" w:lineRule="exact"/>
        <w:ind w:firstLine="840" w:firstLineChars="300"/>
        <w:rPr>
          <w:rFonts w:asciiTheme="minorEastAsia" w:hAnsiTheme="minorEastAsia" w:eastAsiaTheme="minorEastAsia"/>
          <w:color w:val="FF0000"/>
          <w:sz w:val="32"/>
          <w:szCs w:val="32"/>
        </w:rPr>
      </w:pPr>
      <w:r>
        <w:rPr>
          <w:rFonts w:hint="eastAsia"/>
          <w:color w:val="FF0000"/>
          <w:sz w:val="28"/>
          <w:szCs w:val="32"/>
          <w:lang w:eastAsia="zh-CN"/>
        </w:rPr>
        <w:t>※</w:t>
      </w:r>
      <w:r>
        <w:rPr>
          <w:rFonts w:hint="eastAsia" w:asciiTheme="minorEastAsia" w:hAnsiTheme="minorEastAsia" w:eastAsiaTheme="minorEastAsia"/>
          <w:color w:val="FF0000"/>
          <w:sz w:val="44"/>
          <w:szCs w:val="44"/>
        </w:rPr>
        <w:t>附：</w:t>
      </w:r>
      <w:r>
        <w:rPr>
          <w:rFonts w:hint="eastAsia" w:asciiTheme="minorEastAsia" w:hAnsiTheme="minorEastAsia" w:eastAsiaTheme="minorEastAsia"/>
          <w:color w:val="FF0000"/>
          <w:sz w:val="44"/>
          <w:szCs w:val="44"/>
          <w:lang w:val="en-US" w:eastAsia="zh-CN"/>
        </w:rPr>
        <w:t>财政一体化平台备案的预算明细表</w:t>
      </w:r>
    </w:p>
    <w:p w14:paraId="4452FF11">
      <w:pPr>
        <w:spacing w:line="360" w:lineRule="auto"/>
        <w:ind w:firstLine="640" w:firstLineChars="200"/>
        <w:rPr>
          <w:rFonts w:asciiTheme="minorEastAsia" w:hAnsiTheme="minorEastAsia" w:eastAsiaTheme="minorEastAsia"/>
          <w:color w:val="000000" w:themeColor="text1"/>
          <w:sz w:val="32"/>
          <w:szCs w:val="32"/>
        </w:rPr>
      </w:pPr>
    </w:p>
    <w:sectPr>
      <w:footerReference r:id="rId3" w:type="default"/>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KSCKVQ+ËÎÌå">
    <w:altName w:val="宋体"/>
    <w:panose1 w:val="00000000000000000000"/>
    <w:charset w:val="01"/>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2452343"/>
      <w:docPartObj>
        <w:docPartGallery w:val="autotext"/>
      </w:docPartObj>
    </w:sdtPr>
    <w:sdtContent>
      <w:sdt>
        <w:sdtPr>
          <w:id w:val="1728636285"/>
          <w:docPartObj>
            <w:docPartGallery w:val="autotext"/>
          </w:docPartObj>
        </w:sdtPr>
        <w:sdtContent>
          <w:p w14:paraId="07DCE662">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1B4773D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wODE5MjQ2NzQ5MTYwNDM5ZmUxMGVlZmQ3N2E3NzEifQ=="/>
  </w:docVars>
  <w:rsids>
    <w:rsidRoot w:val="000D3C49"/>
    <w:rsid w:val="00031445"/>
    <w:rsid w:val="00031A9D"/>
    <w:rsid w:val="00066458"/>
    <w:rsid w:val="00082F5F"/>
    <w:rsid w:val="000B555A"/>
    <w:rsid w:val="000D3C49"/>
    <w:rsid w:val="000E4C41"/>
    <w:rsid w:val="00101158"/>
    <w:rsid w:val="00116FF2"/>
    <w:rsid w:val="001225B9"/>
    <w:rsid w:val="00147D89"/>
    <w:rsid w:val="00155097"/>
    <w:rsid w:val="00165FBD"/>
    <w:rsid w:val="001709A5"/>
    <w:rsid w:val="001928DD"/>
    <w:rsid w:val="001A44A5"/>
    <w:rsid w:val="001C1A8B"/>
    <w:rsid w:val="001C3137"/>
    <w:rsid w:val="001C73CD"/>
    <w:rsid w:val="001E6D8F"/>
    <w:rsid w:val="00205DDE"/>
    <w:rsid w:val="00225A80"/>
    <w:rsid w:val="0023085D"/>
    <w:rsid w:val="0024117F"/>
    <w:rsid w:val="00270FF6"/>
    <w:rsid w:val="002743F2"/>
    <w:rsid w:val="00274F7B"/>
    <w:rsid w:val="002D4F3C"/>
    <w:rsid w:val="002E67C2"/>
    <w:rsid w:val="002E7598"/>
    <w:rsid w:val="002F4C38"/>
    <w:rsid w:val="00303F78"/>
    <w:rsid w:val="0030518E"/>
    <w:rsid w:val="00305D80"/>
    <w:rsid w:val="00306769"/>
    <w:rsid w:val="00336ED0"/>
    <w:rsid w:val="00343456"/>
    <w:rsid w:val="00346412"/>
    <w:rsid w:val="00367DE3"/>
    <w:rsid w:val="00374FE3"/>
    <w:rsid w:val="00383B50"/>
    <w:rsid w:val="00396121"/>
    <w:rsid w:val="003B5FD6"/>
    <w:rsid w:val="003C2AC2"/>
    <w:rsid w:val="003E2227"/>
    <w:rsid w:val="003E3602"/>
    <w:rsid w:val="003F0500"/>
    <w:rsid w:val="003F1280"/>
    <w:rsid w:val="003F4ED9"/>
    <w:rsid w:val="003F698E"/>
    <w:rsid w:val="00417836"/>
    <w:rsid w:val="0043269D"/>
    <w:rsid w:val="0043706F"/>
    <w:rsid w:val="00446DAB"/>
    <w:rsid w:val="004505BC"/>
    <w:rsid w:val="00450C5E"/>
    <w:rsid w:val="00470FE1"/>
    <w:rsid w:val="00473D3B"/>
    <w:rsid w:val="00493E1A"/>
    <w:rsid w:val="00495435"/>
    <w:rsid w:val="004957D8"/>
    <w:rsid w:val="004968C5"/>
    <w:rsid w:val="004A32F3"/>
    <w:rsid w:val="004B6852"/>
    <w:rsid w:val="004C5400"/>
    <w:rsid w:val="004D0CF2"/>
    <w:rsid w:val="004D732B"/>
    <w:rsid w:val="004F4309"/>
    <w:rsid w:val="004F6CBA"/>
    <w:rsid w:val="00504252"/>
    <w:rsid w:val="005126F9"/>
    <w:rsid w:val="00561070"/>
    <w:rsid w:val="005614D7"/>
    <w:rsid w:val="00565F35"/>
    <w:rsid w:val="0058550A"/>
    <w:rsid w:val="00590B95"/>
    <w:rsid w:val="005A40CA"/>
    <w:rsid w:val="005C0A9E"/>
    <w:rsid w:val="006000BC"/>
    <w:rsid w:val="006202F4"/>
    <w:rsid w:val="00621796"/>
    <w:rsid w:val="00627824"/>
    <w:rsid w:val="00637D56"/>
    <w:rsid w:val="00643533"/>
    <w:rsid w:val="00647306"/>
    <w:rsid w:val="00653D91"/>
    <w:rsid w:val="00672379"/>
    <w:rsid w:val="0067508B"/>
    <w:rsid w:val="00675970"/>
    <w:rsid w:val="00684132"/>
    <w:rsid w:val="006B079A"/>
    <w:rsid w:val="006B2D78"/>
    <w:rsid w:val="006C123C"/>
    <w:rsid w:val="006E0F5B"/>
    <w:rsid w:val="00704826"/>
    <w:rsid w:val="00705672"/>
    <w:rsid w:val="00710E22"/>
    <w:rsid w:val="00761E1D"/>
    <w:rsid w:val="00790B71"/>
    <w:rsid w:val="00791ED2"/>
    <w:rsid w:val="007A4102"/>
    <w:rsid w:val="007B276F"/>
    <w:rsid w:val="007E5962"/>
    <w:rsid w:val="0081504A"/>
    <w:rsid w:val="00827CAD"/>
    <w:rsid w:val="0083636D"/>
    <w:rsid w:val="008369DC"/>
    <w:rsid w:val="00843F8C"/>
    <w:rsid w:val="008449C1"/>
    <w:rsid w:val="0085417D"/>
    <w:rsid w:val="008727DE"/>
    <w:rsid w:val="008902CD"/>
    <w:rsid w:val="00895B73"/>
    <w:rsid w:val="00897B0F"/>
    <w:rsid w:val="008A409A"/>
    <w:rsid w:val="008A7823"/>
    <w:rsid w:val="008D3343"/>
    <w:rsid w:val="008F26D2"/>
    <w:rsid w:val="009030FE"/>
    <w:rsid w:val="00913406"/>
    <w:rsid w:val="00916308"/>
    <w:rsid w:val="00917839"/>
    <w:rsid w:val="0094071D"/>
    <w:rsid w:val="009432C8"/>
    <w:rsid w:val="00944BCA"/>
    <w:rsid w:val="00953B2E"/>
    <w:rsid w:val="0096268B"/>
    <w:rsid w:val="0098156F"/>
    <w:rsid w:val="00986AD4"/>
    <w:rsid w:val="009B3404"/>
    <w:rsid w:val="009B5BBB"/>
    <w:rsid w:val="009D613C"/>
    <w:rsid w:val="00A23DF0"/>
    <w:rsid w:val="00A2469A"/>
    <w:rsid w:val="00A47207"/>
    <w:rsid w:val="00A7558C"/>
    <w:rsid w:val="00A759B4"/>
    <w:rsid w:val="00A86B86"/>
    <w:rsid w:val="00A90B75"/>
    <w:rsid w:val="00A931FE"/>
    <w:rsid w:val="00AA1BB7"/>
    <w:rsid w:val="00AB132D"/>
    <w:rsid w:val="00AB5DEC"/>
    <w:rsid w:val="00AC167C"/>
    <w:rsid w:val="00AC4749"/>
    <w:rsid w:val="00AC5C12"/>
    <w:rsid w:val="00AE1C5F"/>
    <w:rsid w:val="00B06CC8"/>
    <w:rsid w:val="00B15FCE"/>
    <w:rsid w:val="00B2634C"/>
    <w:rsid w:val="00B27DD6"/>
    <w:rsid w:val="00B5022C"/>
    <w:rsid w:val="00B71169"/>
    <w:rsid w:val="00B80E9F"/>
    <w:rsid w:val="00B842DE"/>
    <w:rsid w:val="00BA0F96"/>
    <w:rsid w:val="00BA307E"/>
    <w:rsid w:val="00BA4DCF"/>
    <w:rsid w:val="00BF1664"/>
    <w:rsid w:val="00BF50B5"/>
    <w:rsid w:val="00C04ADA"/>
    <w:rsid w:val="00C21D35"/>
    <w:rsid w:val="00C2491D"/>
    <w:rsid w:val="00C2705E"/>
    <w:rsid w:val="00C34545"/>
    <w:rsid w:val="00C358B5"/>
    <w:rsid w:val="00C35B97"/>
    <w:rsid w:val="00C420AA"/>
    <w:rsid w:val="00C465D8"/>
    <w:rsid w:val="00C63206"/>
    <w:rsid w:val="00C712AB"/>
    <w:rsid w:val="00C728EC"/>
    <w:rsid w:val="00C909DB"/>
    <w:rsid w:val="00CB38CB"/>
    <w:rsid w:val="00CD0737"/>
    <w:rsid w:val="00CD48FD"/>
    <w:rsid w:val="00CE2572"/>
    <w:rsid w:val="00D00601"/>
    <w:rsid w:val="00D2724D"/>
    <w:rsid w:val="00D80DA4"/>
    <w:rsid w:val="00DB209A"/>
    <w:rsid w:val="00DF3A3E"/>
    <w:rsid w:val="00E216E0"/>
    <w:rsid w:val="00E31627"/>
    <w:rsid w:val="00E359E1"/>
    <w:rsid w:val="00E55A7D"/>
    <w:rsid w:val="00EA2F27"/>
    <w:rsid w:val="00EB4856"/>
    <w:rsid w:val="00EB6089"/>
    <w:rsid w:val="00ED485D"/>
    <w:rsid w:val="00EE1F4A"/>
    <w:rsid w:val="00EE7E90"/>
    <w:rsid w:val="00EF44DF"/>
    <w:rsid w:val="00EF788D"/>
    <w:rsid w:val="00F10087"/>
    <w:rsid w:val="00F12170"/>
    <w:rsid w:val="00F23963"/>
    <w:rsid w:val="00F2554B"/>
    <w:rsid w:val="00F3007C"/>
    <w:rsid w:val="00F341D3"/>
    <w:rsid w:val="00F354F9"/>
    <w:rsid w:val="00F42A9E"/>
    <w:rsid w:val="00F44355"/>
    <w:rsid w:val="00F60183"/>
    <w:rsid w:val="00F61658"/>
    <w:rsid w:val="00F704EF"/>
    <w:rsid w:val="00F860A0"/>
    <w:rsid w:val="00F864AD"/>
    <w:rsid w:val="00F9683A"/>
    <w:rsid w:val="00FA7FBA"/>
    <w:rsid w:val="00FB1DEF"/>
    <w:rsid w:val="00FE2D73"/>
    <w:rsid w:val="00FE3559"/>
    <w:rsid w:val="00FE6F02"/>
    <w:rsid w:val="00FF1096"/>
    <w:rsid w:val="00FF5DD9"/>
    <w:rsid w:val="05777A54"/>
    <w:rsid w:val="09BC129D"/>
    <w:rsid w:val="0E553744"/>
    <w:rsid w:val="17EC403A"/>
    <w:rsid w:val="1BB85775"/>
    <w:rsid w:val="1E5F5DE5"/>
    <w:rsid w:val="222A2A6D"/>
    <w:rsid w:val="26C851E2"/>
    <w:rsid w:val="2E7B26F1"/>
    <w:rsid w:val="3386215E"/>
    <w:rsid w:val="37392AC2"/>
    <w:rsid w:val="3CDB269D"/>
    <w:rsid w:val="44CA5990"/>
    <w:rsid w:val="463A52BC"/>
    <w:rsid w:val="48DA548E"/>
    <w:rsid w:val="494E18D9"/>
    <w:rsid w:val="51682769"/>
    <w:rsid w:val="52FA0A70"/>
    <w:rsid w:val="54534C76"/>
    <w:rsid w:val="55794BB0"/>
    <w:rsid w:val="55891254"/>
    <w:rsid w:val="700E7B6F"/>
    <w:rsid w:val="73E128DC"/>
    <w:rsid w:val="7D540E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Body Text"/>
    <w:basedOn w:val="1"/>
    <w:next w:val="1"/>
    <w:autoRedefine/>
    <w:unhideWhenUsed/>
    <w:qFormat/>
    <w:uiPriority w:val="0"/>
    <w:pPr>
      <w:spacing w:after="120"/>
    </w:pPr>
  </w:style>
  <w:style w:type="paragraph" w:styleId="5">
    <w:name w:val="Balloon Text"/>
    <w:basedOn w:val="1"/>
    <w:link w:val="26"/>
    <w:semiHidden/>
    <w:unhideWhenUsed/>
    <w:qFormat/>
    <w:uiPriority w:val="99"/>
    <w:rPr>
      <w:sz w:val="18"/>
      <w:szCs w:val="18"/>
    </w:rPr>
  </w:style>
  <w:style w:type="paragraph" w:styleId="6">
    <w:name w:val="footer"/>
    <w:basedOn w:val="1"/>
    <w:link w:val="23"/>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4"/>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semiHidden/>
    <w:unhideWhenUsed/>
    <w:qFormat/>
    <w:uiPriority w:val="99"/>
    <w:rPr>
      <w:color w:val="800080"/>
      <w:u w:val="none"/>
    </w:rPr>
  </w:style>
  <w:style w:type="character" w:styleId="12">
    <w:name w:val="HTML Definition"/>
    <w:basedOn w:val="10"/>
    <w:semiHidden/>
    <w:unhideWhenUsed/>
    <w:qFormat/>
    <w:uiPriority w:val="99"/>
  </w:style>
  <w:style w:type="character" w:styleId="13">
    <w:name w:val="HTML Typewriter"/>
    <w:basedOn w:val="10"/>
    <w:semiHidden/>
    <w:unhideWhenUsed/>
    <w:qFormat/>
    <w:uiPriority w:val="99"/>
    <w:rPr>
      <w:rFonts w:ascii="monospace" w:hAnsi="monospace" w:eastAsia="monospace" w:cs="monospace"/>
      <w:sz w:val="20"/>
    </w:rPr>
  </w:style>
  <w:style w:type="character" w:styleId="14">
    <w:name w:val="HTML Acronym"/>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autoRedefine/>
    <w:unhideWhenUsed/>
    <w:qFormat/>
    <w:uiPriority w:val="99"/>
    <w:rPr>
      <w:color w:val="0563C1" w:themeColor="hyperlink"/>
      <w:u w:val="single"/>
    </w:rPr>
  </w:style>
  <w:style w:type="character" w:styleId="17">
    <w:name w:val="HTML Code"/>
    <w:basedOn w:val="10"/>
    <w:semiHidden/>
    <w:unhideWhenUsed/>
    <w:qFormat/>
    <w:uiPriority w:val="99"/>
    <w:rPr>
      <w:rFonts w:hint="default" w:ascii="monospace" w:hAnsi="monospace" w:eastAsia="monospace" w:cs="monospace"/>
      <w:sz w:val="20"/>
    </w:rPr>
  </w:style>
  <w:style w:type="character" w:styleId="18">
    <w:name w:val="HTML Cite"/>
    <w:basedOn w:val="10"/>
    <w:semiHidden/>
    <w:unhideWhenUsed/>
    <w:qFormat/>
    <w:uiPriority w:val="99"/>
  </w:style>
  <w:style w:type="character" w:styleId="19">
    <w:name w:val="HTML Keyboard"/>
    <w:basedOn w:val="10"/>
    <w:semiHidden/>
    <w:unhideWhenUsed/>
    <w:qFormat/>
    <w:uiPriority w:val="99"/>
    <w:rPr>
      <w:rFonts w:hint="default" w:ascii="monospace" w:hAnsi="monospace" w:eastAsia="monospace" w:cs="monospace"/>
      <w:sz w:val="20"/>
    </w:rPr>
  </w:style>
  <w:style w:type="character" w:styleId="20">
    <w:name w:val="HTML Sample"/>
    <w:basedOn w:val="10"/>
    <w:semiHidden/>
    <w:unhideWhenUsed/>
    <w:qFormat/>
    <w:uiPriority w:val="99"/>
    <w:rPr>
      <w:rFonts w:hint="default" w:ascii="monospace" w:hAnsi="monospace" w:eastAsia="monospace" w:cs="monospace"/>
    </w:rPr>
  </w:style>
  <w:style w:type="character" w:customStyle="1" w:styleId="21">
    <w:name w:val="页眉 Char"/>
    <w:basedOn w:val="10"/>
    <w:link w:val="7"/>
    <w:qFormat/>
    <w:uiPriority w:val="0"/>
    <w:rPr>
      <w:rFonts w:ascii="Times New Roman" w:hAnsi="Times New Roman" w:eastAsia="宋体" w:cs="Times New Roman"/>
      <w:sz w:val="18"/>
      <w:szCs w:val="24"/>
    </w:rPr>
  </w:style>
  <w:style w:type="paragraph" w:customStyle="1" w:styleId="22">
    <w:name w:val="Char Char Char Char Char Char Char Char Char Char"/>
    <w:basedOn w:val="1"/>
    <w:autoRedefine/>
    <w:qFormat/>
    <w:uiPriority w:val="0"/>
    <w:rPr>
      <w:rFonts w:ascii="Tahoma" w:hAnsi="Tahoma" w:cs="仿宋_GB2312"/>
      <w:sz w:val="24"/>
      <w:szCs w:val="20"/>
    </w:rPr>
  </w:style>
  <w:style w:type="character" w:customStyle="1" w:styleId="23">
    <w:name w:val="页脚 Char"/>
    <w:basedOn w:val="10"/>
    <w:link w:val="6"/>
    <w:qFormat/>
    <w:uiPriority w:val="99"/>
    <w:rPr>
      <w:rFonts w:ascii="Calibri" w:hAnsi="Calibri" w:eastAsia="宋体" w:cs="Times New Roman"/>
      <w:sz w:val="18"/>
      <w:szCs w:val="18"/>
    </w:rPr>
  </w:style>
  <w:style w:type="paragraph" w:customStyle="1" w:styleId="24">
    <w:name w:val="Char Char Char Char Char Char Char1 Char"/>
    <w:basedOn w:val="1"/>
    <w:qFormat/>
    <w:uiPriority w:val="0"/>
    <w:rPr>
      <w:rFonts w:ascii="Tahoma" w:hAnsi="Tahoma"/>
      <w:sz w:val="24"/>
      <w:szCs w:val="20"/>
    </w:rPr>
  </w:style>
  <w:style w:type="paragraph" w:styleId="25">
    <w:name w:val="List Paragraph"/>
    <w:basedOn w:val="1"/>
    <w:autoRedefine/>
    <w:qFormat/>
    <w:uiPriority w:val="34"/>
    <w:pPr>
      <w:ind w:firstLine="420" w:firstLineChars="200"/>
    </w:pPr>
    <w:rPr>
      <w:rFonts w:ascii="Times New Roman" w:hAnsi="Times New Roman"/>
    </w:rPr>
  </w:style>
  <w:style w:type="character" w:customStyle="1" w:styleId="26">
    <w:name w:val="批注框文本 Char"/>
    <w:basedOn w:val="10"/>
    <w:link w:val="5"/>
    <w:autoRedefine/>
    <w:semiHidden/>
    <w:qFormat/>
    <w:uiPriority w:val="99"/>
    <w:rPr>
      <w:rFonts w:ascii="Calibri" w:hAnsi="Calibri" w:eastAsia="宋体" w:cs="Times New Roman"/>
      <w:sz w:val="18"/>
      <w:szCs w:val="18"/>
    </w:rPr>
  </w:style>
  <w:style w:type="character" w:customStyle="1" w:styleId="27">
    <w:name w:val="last-child"/>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3393</Words>
  <Characters>3509</Characters>
  <Lines>33</Lines>
  <Paragraphs>9</Paragraphs>
  <TotalTime>1</TotalTime>
  <ScaleCrop>false</ScaleCrop>
  <LinksUpToDate>false</LinksUpToDate>
  <CharactersWithSpaces>4028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2018-12-12T05:07:00Z</dcterms:created>
  <dc:creator>ztb</dc:creator>
  <cp:lastModifiedBy>刘波</cp:lastModifiedBy>
  <cp:lastPrinted>2018-12-29T00:30:00Z</cp:lastPrinted>
  <dcterms:modified xsi:type="dcterms:W3CDTF">2024-11-14T00:47:51Z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BD4BDFE530144DE7ACD2BD35B8829AA1</vt:lpwstr>
  </property>
</Properties>
</file>